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F5" w:rsidRPr="006D33F5" w:rsidRDefault="006D33F5" w:rsidP="006D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w w:val="105"/>
          <w:sz w:val="28"/>
          <w:szCs w:val="28"/>
        </w:rPr>
      </w:pPr>
      <w:r w:rsidRPr="006D33F5">
        <w:rPr>
          <w:rFonts w:ascii="Times New Roman" w:hAnsi="Times New Roman" w:cs="Times New Roman"/>
          <w:b/>
          <w:color w:val="444444"/>
          <w:sz w:val="28"/>
          <w:szCs w:val="28"/>
        </w:rPr>
        <w:t>Российская Федерация</w:t>
      </w:r>
    </w:p>
    <w:p w:rsidR="006D33F5" w:rsidRPr="006D33F5" w:rsidRDefault="006D33F5" w:rsidP="006D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6D33F5">
        <w:rPr>
          <w:rFonts w:ascii="Times New Roman" w:hAnsi="Times New Roman" w:cs="Times New Roman"/>
          <w:b/>
          <w:color w:val="444444"/>
          <w:sz w:val="28"/>
          <w:szCs w:val="28"/>
        </w:rPr>
        <w:t>Иркутская область</w:t>
      </w:r>
    </w:p>
    <w:p w:rsidR="006D33F5" w:rsidRPr="006D33F5" w:rsidRDefault="006D33F5" w:rsidP="006D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proofErr w:type="spellStart"/>
      <w:r w:rsidRPr="006D33F5">
        <w:rPr>
          <w:rFonts w:ascii="Times New Roman" w:hAnsi="Times New Roman" w:cs="Times New Roman"/>
          <w:b/>
          <w:color w:val="444444"/>
          <w:sz w:val="28"/>
          <w:szCs w:val="28"/>
        </w:rPr>
        <w:t>Усольское</w:t>
      </w:r>
      <w:proofErr w:type="spellEnd"/>
      <w:r w:rsidRPr="006D33F5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районное муниципальное образование</w:t>
      </w:r>
    </w:p>
    <w:p w:rsidR="006D33F5" w:rsidRPr="006D33F5" w:rsidRDefault="006D33F5" w:rsidP="006D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6D33F5">
        <w:rPr>
          <w:rFonts w:ascii="Times New Roman" w:hAnsi="Times New Roman" w:cs="Times New Roman"/>
          <w:b/>
          <w:color w:val="444444"/>
          <w:sz w:val="28"/>
          <w:szCs w:val="28"/>
        </w:rPr>
        <w:t>АДМИНИСТРАЦИЯ</w:t>
      </w:r>
    </w:p>
    <w:p w:rsidR="006D33F5" w:rsidRPr="006D33F5" w:rsidRDefault="006D33F5" w:rsidP="006D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6D33F5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городского поселения </w:t>
      </w:r>
    </w:p>
    <w:p w:rsidR="006D33F5" w:rsidRPr="006D33F5" w:rsidRDefault="006D33F5" w:rsidP="006D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6D33F5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Тайтурского муниципального образования </w:t>
      </w:r>
    </w:p>
    <w:p w:rsidR="006D33F5" w:rsidRPr="006D33F5" w:rsidRDefault="006D33F5" w:rsidP="006D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6D33F5" w:rsidRPr="006D33F5" w:rsidRDefault="006D33F5" w:rsidP="006D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u w:val="single"/>
        </w:rPr>
      </w:pPr>
      <w:proofErr w:type="gramStart"/>
      <w:r w:rsidRPr="006D33F5">
        <w:rPr>
          <w:rFonts w:ascii="Times New Roman" w:hAnsi="Times New Roman" w:cs="Times New Roman"/>
          <w:b/>
          <w:color w:val="444444"/>
          <w:sz w:val="28"/>
          <w:szCs w:val="28"/>
        </w:rPr>
        <w:t>П</w:t>
      </w:r>
      <w:proofErr w:type="gramEnd"/>
      <w:r w:rsidRPr="006D33F5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О С Т А Н О В Л Е Н И Е- </w:t>
      </w:r>
      <w:r w:rsidRPr="006D33F5">
        <w:rPr>
          <w:rFonts w:ascii="Times New Roman" w:hAnsi="Times New Roman" w:cs="Times New Roman"/>
          <w:b/>
          <w:color w:val="444444"/>
          <w:sz w:val="28"/>
          <w:szCs w:val="28"/>
          <w:u w:val="single"/>
        </w:rPr>
        <w:t>проект</w:t>
      </w:r>
    </w:p>
    <w:p w:rsidR="006D33F5" w:rsidRPr="006D33F5" w:rsidRDefault="006D33F5" w:rsidP="006D33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6D33F5" w:rsidRPr="006D33F5" w:rsidRDefault="006D33F5" w:rsidP="006D33F5">
      <w:pPr>
        <w:shd w:val="clear" w:color="auto" w:fill="FFFFFF"/>
        <w:spacing w:after="0" w:line="240" w:lineRule="auto"/>
        <w:ind w:left="3828" w:hanging="3828"/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         От                                                                                        №                                             </w:t>
      </w:r>
    </w:p>
    <w:p w:rsidR="006D33F5" w:rsidRPr="006D33F5" w:rsidRDefault="006D33F5" w:rsidP="006D33F5">
      <w:pPr>
        <w:shd w:val="clear" w:color="auto" w:fill="FFFFFF"/>
        <w:spacing w:after="0" w:line="240" w:lineRule="auto"/>
        <w:ind w:left="3828" w:hanging="3828"/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pacing w:val="4"/>
          <w:w w:val="105"/>
          <w:sz w:val="28"/>
          <w:szCs w:val="28"/>
        </w:rPr>
        <w:t xml:space="preserve">                                                 р.п. Тайтурка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33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6D33F5" w:rsidRPr="006D33F5" w:rsidRDefault="006D33F5" w:rsidP="006D33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D33F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«Предоставление земельных участков расположенных на территории городского поселения Тайтурского муниципального образования»</w:t>
      </w:r>
    </w:p>
    <w:p w:rsidR="006D33F5" w:rsidRPr="006D33F5" w:rsidRDefault="006D33F5" w:rsidP="006D33F5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Конституцией Российской Федерации, Земельным </w:t>
      </w:r>
      <w:hyperlink r:id="rId5" w:history="1">
        <w:r w:rsidRPr="006D33F5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Градостроительным кодексом, </w:t>
      </w:r>
      <w:r w:rsidRPr="006D33F5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 (часть вторая), 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6" w:history="1">
        <w:r w:rsidRPr="006D33F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D33F5">
        <w:rPr>
          <w:rFonts w:ascii="Times New Roman" w:hAnsi="Times New Roman" w:cs="Times New Roman"/>
          <w:sz w:val="28"/>
          <w:szCs w:val="28"/>
        </w:rPr>
        <w:t>Федеральным законом от 29 декабря 2004 года № 191-ФЗ «О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3F5">
        <w:rPr>
          <w:rFonts w:ascii="Times New Roman" w:hAnsi="Times New Roman" w:cs="Times New Roman"/>
          <w:sz w:val="28"/>
          <w:szCs w:val="28"/>
        </w:rPr>
        <w:t>введении в действие Градостроительного кодекса Российской Федерации»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D33F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D33F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6D33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33F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услуг,  Приказом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участок», </w:t>
      </w:r>
      <w:r w:rsidRPr="006D33F5">
        <w:rPr>
          <w:rFonts w:ascii="Times New Roman" w:hAnsi="Times New Roman" w:cs="Times New Roman"/>
          <w:color w:val="333333"/>
          <w:sz w:val="28"/>
          <w:szCs w:val="28"/>
        </w:rPr>
        <w:t xml:space="preserve">руководствуясь ст.ст. 23, </w:t>
      </w:r>
      <w:r w:rsidRPr="006D33F5">
        <w:rPr>
          <w:rFonts w:ascii="Times New Roman" w:hAnsi="Times New Roman" w:cs="Times New Roman"/>
          <w:sz w:val="28"/>
          <w:szCs w:val="28"/>
        </w:rPr>
        <w:t>45, Устава Тайтурского муниципального образования, администрация сельского поселения Тайтурского муниципального образования</w:t>
      </w:r>
      <w:proofErr w:type="gramEnd"/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33F5">
        <w:rPr>
          <w:rStyle w:val="afe"/>
          <w:rFonts w:ascii="Times New Roman" w:hAnsi="Times New Roman"/>
          <w:color w:val="333333"/>
          <w:sz w:val="28"/>
          <w:szCs w:val="28"/>
        </w:rPr>
        <w:t>ПОСТАНОВЛЯЕТ:</w:t>
      </w:r>
    </w:p>
    <w:p w:rsidR="006D33F5" w:rsidRPr="006D33F5" w:rsidRDefault="006D33F5" w:rsidP="006D33F5">
      <w:pPr>
        <w:pStyle w:val="aff7"/>
        <w:numPr>
          <w:ilvl w:val="0"/>
          <w:numId w:val="36"/>
        </w:numPr>
        <w:rPr>
          <w:rFonts w:ascii="Times New Roman" w:hAnsi="Times New Roman"/>
          <w:b/>
          <w:szCs w:val="28"/>
        </w:rPr>
      </w:pPr>
      <w:r w:rsidRPr="006D33F5">
        <w:rPr>
          <w:rFonts w:ascii="Times New Roman" w:hAnsi="Times New Roman"/>
          <w:color w:val="333333"/>
          <w:szCs w:val="28"/>
        </w:rPr>
        <w:t>Утвердить административный регламент «</w:t>
      </w:r>
      <w:r w:rsidRPr="006D33F5">
        <w:rPr>
          <w:rFonts w:ascii="Times New Roman" w:hAnsi="Times New Roman"/>
          <w:szCs w:val="28"/>
        </w:rPr>
        <w:t>Предоставление земельных участков расположенных на территории городского поселения Тайтурского муниципального образования», согласно приложению №1.</w:t>
      </w:r>
    </w:p>
    <w:p w:rsidR="006D33F5" w:rsidRPr="006D33F5" w:rsidRDefault="006D33F5" w:rsidP="006D33F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33F5">
        <w:rPr>
          <w:sz w:val="28"/>
          <w:szCs w:val="28"/>
        </w:rPr>
        <w:t>Специалисту по землепользованию</w:t>
      </w:r>
      <w:r w:rsidRPr="006D33F5">
        <w:rPr>
          <w:sz w:val="28"/>
          <w:szCs w:val="28"/>
          <w:lang w:val="ru-RU"/>
        </w:rPr>
        <w:t>, архитектуре, градостроительству и благоустройству</w:t>
      </w:r>
      <w:r w:rsidRPr="006D33F5">
        <w:rPr>
          <w:sz w:val="28"/>
          <w:szCs w:val="28"/>
        </w:rPr>
        <w:t xml:space="preserve"> (</w:t>
      </w:r>
      <w:r w:rsidRPr="006D33F5">
        <w:rPr>
          <w:sz w:val="28"/>
          <w:szCs w:val="28"/>
          <w:lang w:val="ru-RU"/>
        </w:rPr>
        <w:t>Соболевой Е.Н.</w:t>
      </w:r>
      <w:r w:rsidRPr="006D33F5">
        <w:rPr>
          <w:sz w:val="28"/>
          <w:szCs w:val="28"/>
        </w:rPr>
        <w:t xml:space="preserve">) руководствоваться </w:t>
      </w:r>
      <w:r w:rsidRPr="006D33F5">
        <w:rPr>
          <w:sz w:val="28"/>
          <w:szCs w:val="28"/>
          <w:lang w:val="ru-RU"/>
        </w:rPr>
        <w:t>настоящим административным регламентом</w:t>
      </w:r>
      <w:r w:rsidRPr="006D33F5">
        <w:rPr>
          <w:sz w:val="28"/>
          <w:szCs w:val="28"/>
        </w:rPr>
        <w:t xml:space="preserve">. </w:t>
      </w:r>
    </w:p>
    <w:p w:rsidR="006D33F5" w:rsidRPr="006D33F5" w:rsidRDefault="006D33F5" w:rsidP="006D33F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33F5">
        <w:rPr>
          <w:color w:val="333333"/>
          <w:sz w:val="28"/>
          <w:szCs w:val="28"/>
          <w:lang w:val="ru-RU"/>
        </w:rPr>
        <w:t>Специалисту по кадровой работе и делопроизводству</w:t>
      </w:r>
      <w:r w:rsidRPr="006D33F5">
        <w:rPr>
          <w:color w:val="333333"/>
          <w:sz w:val="28"/>
          <w:szCs w:val="28"/>
        </w:rPr>
        <w:t xml:space="preserve"> (</w:t>
      </w:r>
      <w:proofErr w:type="spellStart"/>
      <w:r w:rsidRPr="006D33F5">
        <w:rPr>
          <w:color w:val="333333"/>
          <w:sz w:val="28"/>
          <w:szCs w:val="28"/>
          <w:lang w:val="ru-RU"/>
        </w:rPr>
        <w:t>О.С.Перетолчиной</w:t>
      </w:r>
      <w:proofErr w:type="spellEnd"/>
      <w:r w:rsidRPr="006D33F5">
        <w:rPr>
          <w:color w:val="333333"/>
          <w:sz w:val="28"/>
          <w:szCs w:val="28"/>
        </w:rPr>
        <w:t>) опубликовать настоящее постановление в средствах массовой информации - газете « Новости</w:t>
      </w:r>
      <w:r w:rsidRPr="006D33F5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6D33F5">
        <w:rPr>
          <w:color w:val="333333"/>
          <w:sz w:val="28"/>
          <w:szCs w:val="28"/>
          <w:lang w:val="ru-RU"/>
        </w:rPr>
        <w:t>п</w:t>
      </w:r>
      <w:proofErr w:type="gramStart"/>
      <w:r w:rsidRPr="006D33F5">
        <w:rPr>
          <w:color w:val="333333"/>
          <w:sz w:val="28"/>
          <w:szCs w:val="28"/>
          <w:lang w:val="ru-RU"/>
        </w:rPr>
        <w:t>.Т</w:t>
      </w:r>
      <w:proofErr w:type="gramEnd"/>
      <w:r w:rsidRPr="006D33F5">
        <w:rPr>
          <w:color w:val="333333"/>
          <w:sz w:val="28"/>
          <w:szCs w:val="28"/>
          <w:lang w:val="ru-RU"/>
        </w:rPr>
        <w:t>айтурка</w:t>
      </w:r>
      <w:proofErr w:type="spellEnd"/>
      <w:r w:rsidRPr="006D33F5">
        <w:rPr>
          <w:color w:val="333333"/>
          <w:sz w:val="28"/>
          <w:szCs w:val="28"/>
        </w:rPr>
        <w:t>» и разместить на официальном сайте администрации.</w:t>
      </w:r>
    </w:p>
    <w:p w:rsidR="006D33F5" w:rsidRPr="006D33F5" w:rsidRDefault="006D33F5" w:rsidP="006D33F5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33F5">
        <w:rPr>
          <w:color w:val="333333"/>
          <w:sz w:val="28"/>
          <w:szCs w:val="28"/>
        </w:rPr>
        <w:t>Настоящее постановление вступает в силу с 01.03.2015г.</w:t>
      </w:r>
    </w:p>
    <w:p w:rsidR="006D33F5" w:rsidRPr="006D33F5" w:rsidRDefault="006D33F5" w:rsidP="006D33F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D33F5">
        <w:rPr>
          <w:color w:val="333333"/>
          <w:sz w:val="28"/>
          <w:szCs w:val="28"/>
        </w:rPr>
        <w:t xml:space="preserve">     5.  Контроль исполнения настоящего постановления оставляю за собой.</w:t>
      </w:r>
    </w:p>
    <w:p w:rsidR="006D33F5" w:rsidRPr="006D33F5" w:rsidRDefault="006D33F5" w:rsidP="006D33F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D33F5">
        <w:rPr>
          <w:color w:val="333333"/>
          <w:sz w:val="28"/>
          <w:szCs w:val="28"/>
        </w:rPr>
        <w:t xml:space="preserve">    </w:t>
      </w:r>
      <w:r w:rsidRPr="006D33F5">
        <w:rPr>
          <w:sz w:val="28"/>
          <w:szCs w:val="28"/>
        </w:rPr>
        <w:t xml:space="preserve">                  </w:t>
      </w:r>
    </w:p>
    <w:p w:rsidR="006D33F5" w:rsidRPr="006D33F5" w:rsidRDefault="006D33F5" w:rsidP="006D33F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D33F5">
        <w:rPr>
          <w:sz w:val="28"/>
          <w:szCs w:val="28"/>
        </w:rPr>
        <w:t xml:space="preserve"> Глава </w:t>
      </w:r>
      <w:r w:rsidRPr="006D33F5">
        <w:rPr>
          <w:sz w:val="28"/>
          <w:szCs w:val="28"/>
          <w:lang w:val="ru-RU"/>
        </w:rPr>
        <w:t>городского</w:t>
      </w:r>
      <w:r w:rsidRPr="006D33F5">
        <w:rPr>
          <w:sz w:val="28"/>
          <w:szCs w:val="28"/>
        </w:rPr>
        <w:t xml:space="preserve"> поселения</w:t>
      </w:r>
    </w:p>
    <w:p w:rsidR="006D33F5" w:rsidRPr="006D33F5" w:rsidRDefault="006D33F5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33F5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D33F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D33F5">
        <w:rPr>
          <w:rFonts w:ascii="Times New Roman" w:hAnsi="Times New Roman" w:cs="Times New Roman"/>
          <w:sz w:val="28"/>
          <w:szCs w:val="28"/>
        </w:rPr>
        <w:t xml:space="preserve">разования        </w:t>
      </w:r>
      <w:r w:rsidRPr="006D33F5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6D33F5">
        <w:rPr>
          <w:rFonts w:ascii="Times New Roman" w:hAnsi="Times New Roman" w:cs="Times New Roman"/>
          <w:sz w:val="28"/>
          <w:szCs w:val="28"/>
        </w:rPr>
        <w:t xml:space="preserve">               Е.А.Артёмов</w:t>
      </w:r>
    </w:p>
    <w:p w:rsidR="006D33F5" w:rsidRPr="006D33F5" w:rsidRDefault="006D33F5" w:rsidP="006D33F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6D33F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                                                       </w:t>
      </w:r>
    </w:p>
    <w:p w:rsidR="006D33F5" w:rsidRPr="006D33F5" w:rsidRDefault="006D33F5" w:rsidP="006D33F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6D33F5">
        <w:rPr>
          <w:rFonts w:ascii="Times New Roman" w:hAnsi="Times New Roman" w:cs="Times New Roman"/>
          <w:color w:val="333333"/>
          <w:sz w:val="28"/>
          <w:szCs w:val="28"/>
        </w:rPr>
        <w:t xml:space="preserve">Утверждено                                                                                                                         Постановлением №____ </w:t>
      </w:r>
      <w:proofErr w:type="spellStart"/>
      <w:proofErr w:type="gramStart"/>
      <w:r w:rsidRPr="006D33F5">
        <w:rPr>
          <w:rFonts w:ascii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6D33F5">
        <w:rPr>
          <w:rFonts w:ascii="Times New Roman" w:hAnsi="Times New Roman" w:cs="Times New Roman"/>
          <w:color w:val="333333"/>
          <w:sz w:val="28"/>
          <w:szCs w:val="28"/>
        </w:rPr>
        <w:t>____________</w:t>
      </w:r>
      <w:proofErr w:type="spellEnd"/>
      <w:r w:rsidRPr="006D33F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5034"/>
        <w:gridCol w:w="4446"/>
      </w:tblGrid>
      <w:tr w:rsidR="006D33F5" w:rsidRPr="006D33F5" w:rsidTr="009E3E3B">
        <w:trPr>
          <w:trHeight w:val="268"/>
        </w:trPr>
        <w:tc>
          <w:tcPr>
            <w:tcW w:w="5034" w:type="dxa"/>
          </w:tcPr>
          <w:p w:rsidR="006D33F5" w:rsidRPr="006D33F5" w:rsidRDefault="006D33F5" w:rsidP="006D3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6D33F5" w:rsidRPr="006D33F5" w:rsidRDefault="006D33F5" w:rsidP="006D3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3F5" w:rsidRPr="006D33F5" w:rsidRDefault="006D33F5" w:rsidP="006D33F5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6D33F5" w:rsidRPr="006D33F5" w:rsidRDefault="006D33F5" w:rsidP="006D33F5">
      <w:pPr>
        <w:pStyle w:val="ConsPlusTitle"/>
        <w:jc w:val="center"/>
        <w:outlineLvl w:val="0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ПРЕДОСТАВЛЕНИЯ ЗЕМЕЛЬНЫХ УЧАСТКОВ РАСПОЛОЖЕННЫХ НА ТЕРРИТОРИИ ГОРОДСКОГО ПОСЕЛЕНИЯ ТАЙТУРСКОГО МУНИЦИПАЛЬНОГО ОБРАЗОВАНИЯ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6D33F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D33F5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1. </w:t>
      </w:r>
      <w:r w:rsidRPr="006D33F5">
        <w:rPr>
          <w:rFonts w:ascii="Times New Roman" w:hAnsi="Times New Roman" w:cs="Times New Roman"/>
          <w:caps/>
          <w:color w:val="000000"/>
          <w:sz w:val="28"/>
          <w:szCs w:val="28"/>
        </w:rPr>
        <w:t>Предмет регулирования                  административного регламента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D33F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расположенных на территории городского поселения Тайтурского муниципального образования», (далее – административный регламент) разработан в целях определения процедур предоставления земельных участков, находящихся в муниципальной собственности, в границах населенных пунктов для строительства</w:t>
      </w:r>
    </w:p>
    <w:p w:rsidR="006D33F5" w:rsidRPr="006D33F5" w:rsidRDefault="006D33F5" w:rsidP="006D33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D33F5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городского поселения Тайтурского муниципального образования при осуществлении полномочий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33F5" w:rsidRPr="006D33F5" w:rsidRDefault="006D33F5" w:rsidP="006D33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2. </w:t>
      </w:r>
      <w:r w:rsidRPr="006D33F5">
        <w:rPr>
          <w:rFonts w:ascii="Times New Roman" w:hAnsi="Times New Roman" w:cs="Times New Roman"/>
          <w:caps/>
          <w:color w:val="000000"/>
          <w:sz w:val="28"/>
          <w:szCs w:val="28"/>
        </w:rPr>
        <w:t>Круг заявителей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D33F5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услуга предоставляется </w:t>
      </w:r>
      <w:r w:rsidRPr="006D33F5">
        <w:rPr>
          <w:rFonts w:ascii="Times New Roman" w:hAnsi="Times New Roman" w:cs="Times New Roman"/>
          <w:sz w:val="28"/>
          <w:szCs w:val="28"/>
        </w:rPr>
        <w:t>физическим или юридическим лицам, имеющим в собственности, безвозмездном пользовании здания, строения, сооружения, расположенные на земельных участках, находящихся в муниципальной собственности (далее - заявители)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3. </w:t>
      </w:r>
      <w:r w:rsidRPr="006D33F5">
        <w:rPr>
          <w:rFonts w:ascii="Times New Roman" w:hAnsi="Times New Roman" w:cs="Times New Roman"/>
          <w:cap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D33F5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 городского поселения Тайтурского муниципального образования (далее – уполномоченный орган).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4.1. </w:t>
      </w:r>
      <w:r w:rsidRPr="006D33F5">
        <w:rPr>
          <w:rFonts w:ascii="Times New Roman" w:hAnsi="Times New Roman" w:cs="Times New Roman"/>
          <w:sz w:val="28"/>
          <w:szCs w:val="28"/>
          <w:lang w:eastAsia="en-US"/>
        </w:rPr>
        <w:t>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5. Информация предоставляется: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</w:rPr>
        <w:t>а) при личном контакте с заявителями;</w:t>
      </w:r>
      <w:proofErr w:type="gramEnd"/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lastRenderedPageBreak/>
        <w:t xml:space="preserve">б) 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 </w:t>
      </w:r>
      <w:proofErr w:type="spellStart"/>
      <w:r w:rsidRPr="006D33F5">
        <w:rPr>
          <w:rFonts w:ascii="Times New Roman" w:hAnsi="Times New Roman" w:cs="Times New Roman"/>
          <w:sz w:val="28"/>
          <w:szCs w:val="28"/>
          <w:lang w:val="en-US"/>
        </w:rPr>
        <w:t>taiturka</w:t>
      </w:r>
      <w:proofErr w:type="spellEnd"/>
      <w:r w:rsidRPr="006D33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33F5">
        <w:rPr>
          <w:rFonts w:ascii="Times New Roman" w:hAnsi="Times New Roman" w:cs="Times New Roman"/>
          <w:sz w:val="28"/>
          <w:szCs w:val="28"/>
          <w:lang w:val="en-US"/>
        </w:rPr>
        <w:t>irkmo</w:t>
      </w:r>
      <w:proofErr w:type="spellEnd"/>
      <w:r w:rsidRPr="006D33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33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33F5">
        <w:rPr>
          <w:rFonts w:ascii="Times New Roman" w:hAnsi="Times New Roman" w:cs="Times New Roman"/>
          <w:sz w:val="28"/>
          <w:szCs w:val="28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– </w:t>
      </w:r>
      <w:hyperlink r:id="rId8" w:history="1">
        <w:r w:rsidRPr="006D33F5">
          <w:rPr>
            <w:rStyle w:val="ac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Pr="006D33F5">
        <w:rPr>
          <w:rFonts w:ascii="Times New Roman" w:hAnsi="Times New Roman" w:cs="Times New Roman"/>
          <w:sz w:val="28"/>
          <w:szCs w:val="28"/>
        </w:rPr>
        <w:t xml:space="preserve"> (далее – Портал);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в) письменно, в случае письменного обращения заявителя.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6.Должностное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7. Должностные лица уполномоченного органа, предоставляют информацию по следующим вопросам: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а) 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б) о порядке предоставления муниципальной услуги и ходе предоставления муниципальной услуги;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в) о перечне документов, необходимых для предоставления муниципальной услуги;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г) о времени приема документов, необходимых для предоставления муниципальной услуги;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3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33F5">
        <w:rPr>
          <w:rFonts w:ascii="Times New Roman" w:hAnsi="Times New Roman" w:cs="Times New Roman"/>
          <w:sz w:val="28"/>
          <w:szCs w:val="28"/>
        </w:rPr>
        <w:t>) о сроке предоставления муниципальной услуги;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е) об основаниях отказа в приеме заявления и документов, необходимых для предоставления муниципальной услуги;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ж) об основаниях отказа в предоставлении муниципальной услуги;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3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33F5">
        <w:rPr>
          <w:rFonts w:ascii="Times New Roman" w:hAnsi="Times New Roman" w:cs="Times New Roman"/>
          <w:sz w:val="28"/>
          <w:szCs w:val="28"/>
        </w:rPr>
        <w:t>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8. Основными требованиями при предоставлении информации являются: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3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33F5">
        <w:rPr>
          <w:rFonts w:ascii="Times New Roman" w:hAnsi="Times New Roman" w:cs="Times New Roman"/>
          <w:sz w:val="28"/>
          <w:szCs w:val="28"/>
        </w:rPr>
        <w:t>) соответствие информации требованиям законодательства.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9. Предоставление информации по телефону осуществляется путем непосредственного общения заявителя с должностным лицом </w:t>
      </w:r>
      <w:r w:rsidRPr="006D33F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D33F5">
        <w:rPr>
          <w:rFonts w:ascii="Times New Roman" w:hAnsi="Times New Roman" w:cs="Times New Roman"/>
          <w:sz w:val="28"/>
          <w:szCs w:val="28"/>
        </w:rPr>
        <w:t>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10.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вопросы, </w:t>
      </w:r>
      <w:r w:rsidRPr="006D33F5">
        <w:rPr>
          <w:rFonts w:ascii="Times New Roman" w:hAnsi="Times New Roman" w:cs="Times New Roman"/>
          <w:sz w:val="28"/>
          <w:szCs w:val="28"/>
        </w:rPr>
        <w:lastRenderedPageBreak/>
        <w:t>телефонный звонок переадресовывается (переводится) на другое должностное лицо уполномоченного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11. Если заявителя не удовлетворяет информация, представленная должностным лицом уполномоченного органа, он может обратиться к руководителю уполномоченного органа в соответствии с графиком приема заявителей, указанным в пункте 16.1 административного регламента.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  <w:lang w:eastAsia="en-US"/>
        </w:rPr>
        <w:t>Прием заявителей руководителем уполномоченного органа (в случае его отсутствия – исполняющим обязанности главы администрации) проводится по предварительной записи, которая осуществляется по телефону (83954394442).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12.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 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13.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а) на стендах, расположенных в помещениях, занимаемых уполномоченным органом;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б) на официальном сайте уполномоченного органа в информационно-телекоммуникационной сети «Интернет» – </w:t>
      </w:r>
      <w:proofErr w:type="spellStart"/>
      <w:r w:rsidRPr="006D33F5">
        <w:rPr>
          <w:rFonts w:ascii="Times New Roman" w:hAnsi="Times New Roman" w:cs="Times New Roman"/>
          <w:sz w:val="28"/>
          <w:szCs w:val="28"/>
          <w:lang w:val="en-US"/>
        </w:rPr>
        <w:t>taiturka</w:t>
      </w:r>
      <w:proofErr w:type="spellEnd"/>
      <w:r w:rsidRPr="006D33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33F5">
        <w:rPr>
          <w:rFonts w:ascii="Times New Roman" w:hAnsi="Times New Roman" w:cs="Times New Roman"/>
          <w:sz w:val="28"/>
          <w:szCs w:val="28"/>
          <w:lang w:val="en-US"/>
        </w:rPr>
        <w:t>irkmo</w:t>
      </w:r>
      <w:proofErr w:type="spellEnd"/>
      <w:r w:rsidRPr="006D33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33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33F5">
        <w:rPr>
          <w:rFonts w:ascii="Times New Roman" w:hAnsi="Times New Roman" w:cs="Times New Roman"/>
          <w:sz w:val="28"/>
          <w:szCs w:val="28"/>
        </w:rPr>
        <w:t>, на Портале;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в) посредством публикации в средствах массовой информации.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14. На стендах, расположенных в помещениях, занимаемых уполномоченным органом, размещается следующая информация: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а) об основаниях отказа в предоставлении муниципальной услуги;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б) об описании конечного результата предоставления муниципальной услуги;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5) перечень нормативных правовых актов, регулирующих отношения, </w:t>
      </w:r>
      <w:r w:rsidRPr="006D33F5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15. Информация об уполномоченном органе: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а) место нахождения: </w:t>
      </w:r>
      <w:r w:rsidRPr="006D33F5">
        <w:rPr>
          <w:rFonts w:ascii="Times New Roman" w:hAnsi="Times New Roman" w:cs="Times New Roman"/>
          <w:i/>
          <w:sz w:val="28"/>
          <w:szCs w:val="28"/>
        </w:rPr>
        <w:t>(</w:t>
      </w:r>
      <w:r w:rsidRPr="006D33F5">
        <w:rPr>
          <w:rFonts w:ascii="Times New Roman" w:hAnsi="Times New Roman" w:cs="Times New Roman"/>
          <w:sz w:val="28"/>
          <w:szCs w:val="28"/>
        </w:rPr>
        <w:t>665477 Иркутская область Усольский р-н р.п. Тайтурка ул. Пеньковского,8);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б) телефон: (83954394442); 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в) почтовый адрес для направления документов и обращений: (665477 Иркутская область Усольский р-н р.п. Тайтурка ул. Пеньковского,8);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г) официальный сайт в информационно-телекоммуникационной сети «Интернет» - </w:t>
      </w:r>
      <w:proofErr w:type="spellStart"/>
      <w:r w:rsidRPr="006D33F5">
        <w:rPr>
          <w:rFonts w:ascii="Times New Roman" w:hAnsi="Times New Roman" w:cs="Times New Roman"/>
          <w:sz w:val="28"/>
          <w:szCs w:val="28"/>
          <w:lang w:val="en-US"/>
        </w:rPr>
        <w:t>taiturka</w:t>
      </w:r>
      <w:proofErr w:type="spellEnd"/>
      <w:r w:rsidRPr="006D33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33F5">
        <w:rPr>
          <w:rFonts w:ascii="Times New Roman" w:hAnsi="Times New Roman" w:cs="Times New Roman"/>
          <w:sz w:val="28"/>
          <w:szCs w:val="28"/>
          <w:lang w:val="en-US"/>
        </w:rPr>
        <w:t>irkmo</w:t>
      </w:r>
      <w:proofErr w:type="spellEnd"/>
      <w:r w:rsidRPr="006D33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33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33F5">
        <w:rPr>
          <w:rFonts w:ascii="Times New Roman" w:hAnsi="Times New Roman" w:cs="Times New Roman"/>
          <w:sz w:val="28"/>
          <w:szCs w:val="28"/>
        </w:rPr>
        <w:t>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33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33F5">
        <w:rPr>
          <w:rFonts w:ascii="Times New Roman" w:hAnsi="Times New Roman" w:cs="Times New Roman"/>
          <w:sz w:val="28"/>
          <w:szCs w:val="28"/>
        </w:rPr>
        <w:t xml:space="preserve">) адрес электронной почты: </w:t>
      </w:r>
      <w:proofErr w:type="spellStart"/>
      <w:r w:rsidRPr="006D33F5">
        <w:rPr>
          <w:rFonts w:ascii="Times New Roman" w:hAnsi="Times New Roman" w:cs="Times New Roman"/>
          <w:sz w:val="28"/>
          <w:szCs w:val="28"/>
          <w:lang w:val="en-US"/>
        </w:rPr>
        <w:t>admtaturka</w:t>
      </w:r>
      <w:proofErr w:type="spellEnd"/>
      <w:r w:rsidRPr="006D33F5">
        <w:rPr>
          <w:rFonts w:ascii="Times New Roman" w:hAnsi="Times New Roman" w:cs="Times New Roman"/>
          <w:sz w:val="28"/>
          <w:szCs w:val="28"/>
        </w:rPr>
        <w:t>@</w:t>
      </w:r>
      <w:r w:rsidRPr="006D33F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D33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33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16. График приема заявителей в уполномоченном органе </w:t>
      </w:r>
    </w:p>
    <w:tbl>
      <w:tblPr>
        <w:tblW w:w="5000" w:type="pct"/>
        <w:tblLook w:val="04A0"/>
      </w:tblPr>
      <w:tblGrid>
        <w:gridCol w:w="3283"/>
        <w:gridCol w:w="2358"/>
        <w:gridCol w:w="4356"/>
      </w:tblGrid>
      <w:tr w:rsidR="006D33F5" w:rsidRPr="006D33F5" w:rsidTr="009E3E3B">
        <w:tc>
          <w:tcPr>
            <w:tcW w:w="1636" w:type="pct"/>
          </w:tcPr>
          <w:p w:rsidR="006D33F5" w:rsidRPr="006D33F5" w:rsidRDefault="006D33F5" w:rsidP="006D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81" w:type="pct"/>
          </w:tcPr>
          <w:p w:rsidR="006D33F5" w:rsidRPr="006D33F5" w:rsidRDefault="006D33F5" w:rsidP="006D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2183" w:type="pct"/>
          </w:tcPr>
          <w:p w:rsidR="006D33F5" w:rsidRPr="006D33F5" w:rsidRDefault="006D33F5" w:rsidP="006D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(перерыв 12.00 – 13.00)</w:t>
            </w:r>
          </w:p>
        </w:tc>
      </w:tr>
      <w:tr w:rsidR="006D33F5" w:rsidRPr="006D33F5" w:rsidTr="009E3E3B">
        <w:trPr>
          <w:trHeight w:val="160"/>
        </w:trPr>
        <w:tc>
          <w:tcPr>
            <w:tcW w:w="1636" w:type="pct"/>
          </w:tcPr>
          <w:p w:rsidR="006D33F5" w:rsidRPr="006D33F5" w:rsidRDefault="006D33F5" w:rsidP="006D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81" w:type="pct"/>
          </w:tcPr>
          <w:p w:rsidR="006D33F5" w:rsidRPr="006D33F5" w:rsidRDefault="006D33F5" w:rsidP="006D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2183" w:type="pct"/>
          </w:tcPr>
          <w:p w:rsidR="006D33F5" w:rsidRPr="006D33F5" w:rsidRDefault="006D33F5" w:rsidP="006D3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(перерыв 12.00 – 13.00)</w:t>
            </w:r>
          </w:p>
        </w:tc>
      </w:tr>
      <w:tr w:rsidR="006D33F5" w:rsidRPr="006D33F5" w:rsidTr="009E3E3B">
        <w:tc>
          <w:tcPr>
            <w:tcW w:w="1636" w:type="pct"/>
          </w:tcPr>
          <w:p w:rsidR="006D33F5" w:rsidRPr="006D33F5" w:rsidRDefault="006D33F5" w:rsidP="006D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81" w:type="pct"/>
          </w:tcPr>
          <w:p w:rsidR="006D33F5" w:rsidRPr="006D33F5" w:rsidRDefault="006D33F5" w:rsidP="006D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2183" w:type="pct"/>
          </w:tcPr>
          <w:p w:rsidR="006D33F5" w:rsidRPr="006D33F5" w:rsidRDefault="006D33F5" w:rsidP="006D3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(перерыв 12.00 – 13.00)</w:t>
            </w:r>
          </w:p>
        </w:tc>
      </w:tr>
      <w:tr w:rsidR="006D33F5" w:rsidRPr="006D33F5" w:rsidTr="009E3E3B">
        <w:tc>
          <w:tcPr>
            <w:tcW w:w="1636" w:type="pct"/>
          </w:tcPr>
          <w:p w:rsidR="006D33F5" w:rsidRPr="006D33F5" w:rsidRDefault="006D33F5" w:rsidP="006D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81" w:type="pct"/>
          </w:tcPr>
          <w:p w:rsidR="006D33F5" w:rsidRPr="006D33F5" w:rsidRDefault="006D33F5" w:rsidP="006D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2183" w:type="pct"/>
          </w:tcPr>
          <w:p w:rsidR="006D33F5" w:rsidRPr="006D33F5" w:rsidRDefault="006D33F5" w:rsidP="006D3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(перерыв 12.00 – 13.00)</w:t>
            </w:r>
          </w:p>
        </w:tc>
      </w:tr>
      <w:tr w:rsidR="006D33F5" w:rsidRPr="006D33F5" w:rsidTr="009E3E3B">
        <w:tc>
          <w:tcPr>
            <w:tcW w:w="1636" w:type="pct"/>
          </w:tcPr>
          <w:p w:rsidR="006D33F5" w:rsidRPr="006D33F5" w:rsidRDefault="006D33F5" w:rsidP="006D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81" w:type="pct"/>
          </w:tcPr>
          <w:p w:rsidR="006D33F5" w:rsidRPr="006D33F5" w:rsidRDefault="006D33F5" w:rsidP="006D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8.00 – 17.00</w:t>
            </w:r>
          </w:p>
        </w:tc>
        <w:tc>
          <w:tcPr>
            <w:tcW w:w="2183" w:type="pct"/>
          </w:tcPr>
          <w:p w:rsidR="006D33F5" w:rsidRPr="006D33F5" w:rsidRDefault="006D33F5" w:rsidP="006D3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>(перерыв 12.00 – 13.00)</w:t>
            </w:r>
          </w:p>
        </w:tc>
      </w:tr>
      <w:tr w:rsidR="006D33F5" w:rsidRPr="006D33F5" w:rsidTr="009E3E3B">
        <w:tc>
          <w:tcPr>
            <w:tcW w:w="5000" w:type="pct"/>
            <w:gridSpan w:val="3"/>
          </w:tcPr>
          <w:p w:rsidR="006D33F5" w:rsidRPr="006D33F5" w:rsidRDefault="006D33F5" w:rsidP="006D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– выходные дни </w:t>
            </w:r>
          </w:p>
          <w:p w:rsidR="006D33F5" w:rsidRPr="006D33F5" w:rsidRDefault="006D33F5" w:rsidP="006D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F5">
              <w:rPr>
                <w:rFonts w:ascii="Times New Roman" w:hAnsi="Times New Roman" w:cs="Times New Roman"/>
                <w:sz w:val="28"/>
                <w:szCs w:val="28"/>
              </w:rPr>
              <w:t xml:space="preserve">16.1. График приема заявителей руководителем уполномоченного органа: </w:t>
            </w:r>
          </w:p>
          <w:tbl>
            <w:tblPr>
              <w:tblW w:w="9131" w:type="dxa"/>
              <w:tblInd w:w="768" w:type="dxa"/>
              <w:tblLook w:val="04A0"/>
            </w:tblPr>
            <w:tblGrid>
              <w:gridCol w:w="5137"/>
              <w:gridCol w:w="3994"/>
            </w:tblGrid>
            <w:tr w:rsidR="006D33F5" w:rsidRPr="006D33F5" w:rsidTr="009E3E3B">
              <w:trPr>
                <w:trHeight w:val="494"/>
              </w:trPr>
              <w:tc>
                <w:tcPr>
                  <w:tcW w:w="5137" w:type="dxa"/>
                </w:tcPr>
                <w:p w:rsidR="006D33F5" w:rsidRPr="006D33F5" w:rsidRDefault="006D33F5" w:rsidP="006D33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3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Каждый  вторник с 15.00- 17.00 часов</w:t>
                  </w:r>
                </w:p>
              </w:tc>
              <w:tc>
                <w:tcPr>
                  <w:tcW w:w="3994" w:type="dxa"/>
                </w:tcPr>
                <w:p w:rsidR="006D33F5" w:rsidRPr="006D33F5" w:rsidRDefault="006D33F5" w:rsidP="006D33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D33F5" w:rsidRPr="006D33F5" w:rsidTr="009E3E3B">
              <w:trPr>
                <w:trHeight w:val="253"/>
              </w:trPr>
              <w:tc>
                <w:tcPr>
                  <w:tcW w:w="5137" w:type="dxa"/>
                </w:tcPr>
                <w:p w:rsidR="006D33F5" w:rsidRPr="006D33F5" w:rsidRDefault="006D33F5" w:rsidP="006D33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94" w:type="dxa"/>
                </w:tcPr>
                <w:p w:rsidR="006D33F5" w:rsidRPr="006D33F5" w:rsidRDefault="006D33F5" w:rsidP="006D33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D33F5" w:rsidRPr="006D33F5" w:rsidRDefault="006D33F5" w:rsidP="006D3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6D33F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6D33F5">
        <w:rPr>
          <w:rFonts w:ascii="Times New Roman" w:hAnsi="Times New Roman" w:cs="Times New Roman"/>
          <w:b/>
          <w:color w:val="000000"/>
          <w:sz w:val="28"/>
          <w:szCs w:val="28"/>
        </w:rPr>
        <w:t>. СТАНДАРТ ПРЕДОСТАВЛЕНИЯ                            МУНИЦИПАЛЬНОЙ УСЛУГИ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4. </w:t>
      </w:r>
      <w:r w:rsidRPr="006D33F5">
        <w:rPr>
          <w:rFonts w:ascii="Times New Roman" w:hAnsi="Times New Roman" w:cs="Times New Roman"/>
          <w:caps/>
          <w:color w:val="000000"/>
          <w:sz w:val="28"/>
          <w:szCs w:val="28"/>
        </w:rPr>
        <w:t>Наименование МУНИЦИПАЛЬНОЙ услуги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Pr="006D33F5">
        <w:rPr>
          <w:rFonts w:ascii="Times New Roman" w:hAnsi="Times New Roman" w:cs="Times New Roman"/>
          <w:sz w:val="28"/>
          <w:szCs w:val="28"/>
        </w:rPr>
        <w:t>Под муниципальной услугой в настоящем административном регламенте понимается предоставление земельных участков, находящихся в муниципальной собственности, на которых расположены здания, строения, сооружения (далее – предоставление земельного участка).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5. </w:t>
      </w:r>
      <w:r w:rsidRPr="006D33F5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color w:val="000000"/>
          <w:sz w:val="28"/>
          <w:szCs w:val="28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20. Органом местного самоуправления муниципального образования Иркутской области, предоставляющим муниципальную услугу, является администрация городского поселения Тайтурского муниципального образования (уполномоченный орган).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21. В предоставлении муниципальной услуги участвует: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1) Федеральная налоговая служба;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2) Федеральная служба государственной регистрации, кадастра и картографии.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22. При предоставлении муниципальной услуги уполномоченный орган осуществляет межведомственное информационное взаимодействие с 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Федеральной службой государственной регистрации, кадастра и картографии и Федеральной налоговой службой.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proofErr w:type="gramStart"/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9" w:history="1">
        <w:r w:rsidRPr="006D33F5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Pr="006D33F5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Тайтурского муниципального образования </w:t>
      </w:r>
      <w:proofErr w:type="gramEnd"/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6. </w:t>
      </w:r>
      <w:r w:rsidRPr="006D33F5">
        <w:rPr>
          <w:rFonts w:ascii="Times New Roman" w:hAnsi="Times New Roman" w:cs="Times New Roman"/>
          <w:cap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24. Результатом предоставления муниципальной услуги является направление (выдача) заявителю: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- копии постановления администрации городского поселения Тайтурского муниципального образования о предоставлении земельного участка в собственность бесплатно;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- проекта договора купли-продажи земельного участка, аренды земельного участка или безвозмездного срочного пользования земельным участком;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- решения об отказе в предоставлении земельного участка.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7. </w:t>
      </w:r>
      <w:r w:rsidRPr="006D33F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26.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</w:t>
      </w:r>
      <w:r w:rsidRPr="006D33F5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бесплатно либо за плату, в </w:t>
      </w:r>
      <w:r w:rsidRPr="006D33F5">
        <w:rPr>
          <w:rFonts w:ascii="Times New Roman" w:hAnsi="Times New Roman" w:cs="Times New Roman"/>
          <w:bCs/>
          <w:sz w:val="28"/>
          <w:szCs w:val="28"/>
        </w:rPr>
        <w:t>аренду, в безвозмездное срочное пользование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или об отказе в его предоставлении.</w:t>
      </w:r>
    </w:p>
    <w:p w:rsidR="006D33F5" w:rsidRPr="006D33F5" w:rsidRDefault="006D33F5" w:rsidP="006D33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27. Уполномоченный орган направляет документ, являющийся результатом предоставления муниципальной услуги, заявителю на почтовый адрес или выдает заявителю лично (доверенному лицу) не позднее _10_ дней со дня подготовки результата предоставления муниципальной услуги.</w:t>
      </w:r>
    </w:p>
    <w:p w:rsidR="006D33F5" w:rsidRPr="006D33F5" w:rsidRDefault="006D33F5" w:rsidP="006D33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Срок утверждения </w:t>
      </w:r>
      <w:r w:rsidRPr="006D33F5">
        <w:rPr>
          <w:rFonts w:ascii="Times New Roman" w:hAnsi="Times New Roman" w:cs="Times New Roman"/>
          <w:sz w:val="28"/>
          <w:szCs w:val="28"/>
        </w:rPr>
        <w:t>постановления администрации Тайтурского муниципального образования о предоставлении земельного участка в собственность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 составляет  5 дней с момента принятия решения о предоставлении земельного участка.</w:t>
      </w:r>
    </w:p>
    <w:p w:rsidR="006D33F5" w:rsidRPr="006D33F5" w:rsidRDefault="006D33F5" w:rsidP="006D33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Срок подготовки </w:t>
      </w:r>
      <w:r w:rsidRPr="006D33F5">
        <w:rPr>
          <w:rFonts w:ascii="Times New Roman" w:hAnsi="Times New Roman" w:cs="Times New Roman"/>
          <w:sz w:val="28"/>
          <w:szCs w:val="28"/>
        </w:rPr>
        <w:t xml:space="preserve">проекта договора купли-продажи, </w:t>
      </w:r>
      <w:r w:rsidRPr="006D33F5">
        <w:rPr>
          <w:rFonts w:ascii="Times New Roman" w:hAnsi="Times New Roman" w:cs="Times New Roman"/>
          <w:bCs/>
          <w:sz w:val="28"/>
          <w:szCs w:val="28"/>
        </w:rPr>
        <w:t>аренды или безвозмездного срочного пользования</w:t>
      </w:r>
      <w:r w:rsidRPr="006D33F5">
        <w:rPr>
          <w:rFonts w:ascii="Times New Roman" w:hAnsi="Times New Roman" w:cs="Times New Roman"/>
          <w:sz w:val="28"/>
          <w:szCs w:val="28"/>
        </w:rPr>
        <w:t xml:space="preserve"> земельным участком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10 дней с момента принятия решения о предоставлении земельного участка.</w:t>
      </w:r>
    </w:p>
    <w:p w:rsidR="006D33F5" w:rsidRPr="006D33F5" w:rsidRDefault="006D33F5" w:rsidP="006D33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lastRenderedPageBreak/>
        <w:t>28. 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8. </w:t>
      </w:r>
      <w:r w:rsidRPr="006D33F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29. Предоставление муниципальной услуги осуществляется в соответствии с действующим законодательством.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Правовой основой предоставления муниципальной услуги являются следующие нормативные правовые акты: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а) Конституция Российской Федерации (Российская газета, № 7, 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br/>
        <w:t>21 января 2009 года, Собрание законодательства Российской Федерации, № 4, 26 января 2009 года, ст. 445, Парламентская газета, № 4, 23-29 января 2009 года);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б) Земельным </w:t>
      </w:r>
      <w:hyperlink r:id="rId10" w:history="1">
        <w:r w:rsidRPr="006D33F5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(«Российская газета»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br/>
        <w:t>№ 211 - 212, 30 октября 2001 года);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6D33F5"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hyperlink r:id="rId11" w:history="1"/>
      <w:r w:rsidRPr="006D33F5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№ 290, 30 декабря 2004 года; «Собрание законодательства Российской Федерации», 3 января 2005 года, № 1 (ч. 1), ст. 16; «Парламентская газета», № 5-6, 14 января 2005 года);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г) Гражданским кодексом Российской Федерации (часть вторая) («Собрание законодательства Российской Федерации», 29 января 1996 года, № 5, ст. 410; «Российская газета», № 23, 6 февраля 1996 года, № 24, 7 февраля 1996 года, № 25, 8 февраля 1996 года, № 27, 10 февраля 1996 года);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D33F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) Федеральным </w:t>
      </w:r>
      <w:hyperlink r:id="rId12" w:history="1">
        <w:r w:rsidRPr="006D33F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Федерации» («Собрание законодательства РФ», 29 октября 2001 года, № 44, ст. 4148);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е)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6 октября 2003 года, 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br/>
        <w:t>№ 40, ст. 3822);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Pr="006D33F5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2004 года № 191-ФЗ </w:t>
      </w:r>
      <w:r w:rsidRPr="006D33F5">
        <w:rPr>
          <w:rFonts w:ascii="Times New Roman" w:hAnsi="Times New Roman" w:cs="Times New Roman"/>
          <w:sz w:val="28"/>
          <w:szCs w:val="28"/>
        </w:rPr>
        <w:br/>
        <w:t>«О введении в действие Градостроительного кодекса Российской Федерации» («Российская газета», № 290, 30 декабря 2004 года; «Собрание законодательства Российской Федерации», 3 января 2005 года, № 1 (часть 1), ст. 17; «Парламентская газета», № 5-6, 14 января 2005 года)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33F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D33F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D33F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D33F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6D33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33F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Российская газета, № 168, 30 июля 2010 года, Собрание законодательства Российской Федерации, 2 августа 2010 года, № 31, ст. 4179) (далее – Федеральный закона № 210-ФЗ);</w:t>
      </w:r>
      <w:proofErr w:type="gramEnd"/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и) Приказ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 (Российская газета, № 222, 05.10.2011)</w:t>
      </w:r>
    </w:p>
    <w:p w:rsidR="006D33F5" w:rsidRPr="006D33F5" w:rsidRDefault="006D33F5" w:rsidP="006D33F5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6D33F5">
        <w:rPr>
          <w:rFonts w:ascii="Times New Roman" w:hAnsi="Times New Roman"/>
          <w:iCs/>
          <w:color w:val="000000"/>
          <w:sz w:val="28"/>
          <w:szCs w:val="28"/>
        </w:rPr>
        <w:t xml:space="preserve">        к) </w:t>
      </w:r>
      <w:r w:rsidRPr="006D33F5">
        <w:rPr>
          <w:rFonts w:ascii="Times New Roman" w:hAnsi="Times New Roman"/>
          <w:sz w:val="28"/>
          <w:szCs w:val="28"/>
        </w:rPr>
        <w:t>Устав городского поселения Тайтурского муниципального образования</w:t>
      </w:r>
    </w:p>
    <w:p w:rsidR="006D33F5" w:rsidRPr="006D33F5" w:rsidRDefault="006D33F5" w:rsidP="006D33F5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6D33F5">
        <w:rPr>
          <w:rFonts w:ascii="Times New Roman" w:hAnsi="Times New Roman"/>
          <w:sz w:val="28"/>
          <w:szCs w:val="28"/>
        </w:rPr>
        <w:lastRenderedPageBreak/>
        <w:t xml:space="preserve">     л) настоящий регламент.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Глава 9</w:t>
      </w:r>
      <w:r w:rsidRPr="006D33F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 </w:t>
      </w:r>
      <w:r w:rsidRPr="006D33F5">
        <w:rPr>
          <w:rFonts w:ascii="Times New Roman" w:hAnsi="Times New Roman" w:cs="Times New Roman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 w:rsidRPr="006D33F5">
        <w:rPr>
          <w:rFonts w:ascii="Times New Roman" w:hAnsi="Times New Roman" w:cs="Times New Roman"/>
          <w:sz w:val="28"/>
          <w:szCs w:val="28"/>
        </w:rPr>
        <w:t>Заявитель, имеющий в собственности, безвозмездном пользовании здания, строения, сооружения, обращаются в уполномоченный орган с заявлением о предоставлении земельного участка на соответствующем праве с указанием цели использования земельного участка, его размера, местонахождения по форме согласно Приложению № 1 либо по форме согласно Приложению № 2 к настоящему административному регламенту с приложением следующих документов:</w:t>
      </w:r>
      <w:bookmarkStart w:id="0" w:name="Par131"/>
      <w:bookmarkEnd w:id="0"/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  <w:bookmarkStart w:id="1" w:name="Par132"/>
      <w:bookmarkEnd w:id="1"/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б)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  <w:bookmarkStart w:id="2" w:name="Par134"/>
      <w:bookmarkEnd w:id="2"/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</w:rPr>
        <w:t>в) при наличии зданий, строений, сооружений на приобретаемом земельном участке –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– ЕГРП);</w:t>
      </w:r>
      <w:bookmarkStart w:id="3" w:name="Par141"/>
      <w:bookmarkEnd w:id="3"/>
      <w:proofErr w:type="gramEnd"/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г)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  <w:bookmarkStart w:id="4" w:name="Par148"/>
      <w:bookmarkEnd w:id="4"/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3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33F5">
        <w:rPr>
          <w:rFonts w:ascii="Times New Roman" w:hAnsi="Times New Roman" w:cs="Times New Roman"/>
          <w:sz w:val="28"/>
          <w:szCs w:val="28"/>
        </w:rPr>
        <w:t>) копия документа, подтверждающего обстоятельства, дающие право приобретения земельного участка, в том числе на особых условиях,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подпунктах «а» - «г» настоящего пункта;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</w:rPr>
        <w:t>е)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31. В случае, если здание (помещения в нем), находящееся на неделимом земельном участке, принадлежит нескольким лицам на праве собственности, эти лица имеют право на приобретение данного земельного участка в общую </w:t>
      </w:r>
      <w:r w:rsidRPr="006D33F5">
        <w:rPr>
          <w:rFonts w:ascii="Times New Roman" w:hAnsi="Times New Roman" w:cs="Times New Roman"/>
          <w:sz w:val="28"/>
          <w:szCs w:val="28"/>
        </w:rPr>
        <w:lastRenderedPageBreak/>
        <w:t xml:space="preserve">долевую собственность или в аренду </w:t>
      </w:r>
      <w:proofErr w:type="gramStart"/>
      <w:r w:rsidRPr="006D33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арендатора, если иное не предусмотрено Земельным </w:t>
      </w:r>
      <w:hyperlink r:id="rId14" w:history="1">
        <w:r w:rsidRPr="006D33F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D33F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с учетом долей в праве собственности на здание.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32. Для приобретения прав на земельный участок заявители, указанные в пункте 31 </w:t>
      </w:r>
      <w:hyperlink w:anchor="Par163" w:history="1"/>
      <w:r w:rsidRPr="006D33F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совместно обращаются </w:t>
      </w:r>
      <w:proofErr w:type="gramStart"/>
      <w:r w:rsidRPr="006D33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3F5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орган с заявлением о предоставлении земельного участка на соответствующем праве с приложением документов, предусмотренных пунктом 30 настоящего административного регламента.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33. Собственник объекта незавершенного строительства, право </w:t>
      </w:r>
      <w:proofErr w:type="gramStart"/>
      <w:r w:rsidRPr="006D33F5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на который зарегистрировано до 1 января 2012 года, имеет право приобрести земельный участок, который находится муниципальной собственности и на котором расположен указанный объект, в аренду без проведения торгов в порядке, установленном настоящим административным регламентом.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34. Уполномоченный орган не вправе требовать от заявителя представления документов, не предусмотренных пунктом 30 настоящего административного регламента.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35. Документы, представляемые заявителями должны соответствовать следующим требованиям: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а)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б) тексты документов должны быть написаны разборчиво;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в) не должны иметь подчисток, приписок, зачеркнутых слов и не оговоренных в них исправлений;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г) не должны быть исполнены карандашом;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D33F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D33F5">
        <w:rPr>
          <w:rFonts w:ascii="Times New Roman" w:hAnsi="Times New Roman" w:cs="Times New Roman"/>
          <w:color w:val="000000"/>
          <w:sz w:val="28"/>
          <w:szCs w:val="28"/>
        </w:rPr>
        <w:t>) не должны иметь повреждений, наличие которых не позволяет однозначно истолковать их содержание.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10. ИСЧЕРПЫВАЮЩИЙ </w:t>
      </w:r>
      <w:r w:rsidRPr="006D33F5">
        <w:rPr>
          <w:rFonts w:ascii="Times New Roman" w:hAnsi="Times New Roman" w:cs="Times New Roman"/>
          <w:caps/>
          <w:color w:val="000000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МУНИЦИПАЛЬНЫХ услуг, и которые заявитель вправе представить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36.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муниципальной услуги относятся: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lastRenderedPageBreak/>
        <w:t>а)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предпринимателя), копия свидетельства о государственной регистрации юридического лица (для юридического лица)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б) при наличии зданий, строений, сооружений на приобретаемом земельном участке – выписка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в)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г)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права постоянного (бессрочного) пользования земельным участком на право собственности либо аренды.</w:t>
      </w:r>
    </w:p>
    <w:p w:rsidR="006D33F5" w:rsidRPr="006D33F5" w:rsidRDefault="006D33F5" w:rsidP="006D33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37. При предоставлении муниципальной услуги запрещается требовать от заявителя:</w:t>
      </w:r>
    </w:p>
    <w:p w:rsidR="006D33F5" w:rsidRPr="006D33F5" w:rsidRDefault="006D33F5" w:rsidP="006D33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33F5" w:rsidRPr="006D33F5" w:rsidRDefault="006D33F5" w:rsidP="006D33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11. ИСЧЕРПЫВАЮЩИЙ </w:t>
      </w:r>
      <w:r w:rsidRPr="006D33F5">
        <w:rPr>
          <w:rFonts w:ascii="Times New Roman" w:hAnsi="Times New Roman" w:cs="Times New Roman"/>
          <w:caps/>
          <w:color w:val="000000"/>
          <w:sz w:val="28"/>
          <w:szCs w:val="28"/>
        </w:rPr>
        <w:t>Перечень оснований для отказа в приеме заявления и документов, необходимых для предоставления МУНИЦИПАЛЬНой услуги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38. Основаниями для отказа в приеме заявления и документов являются: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с заявлением обратилось ненадлежащее лицо;</w:t>
      </w:r>
    </w:p>
    <w:p w:rsidR="006D33F5" w:rsidRPr="006D33F5" w:rsidRDefault="006D33F5" w:rsidP="006D33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неполного пакета документов, предусмотренного пунктом 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lastRenderedPageBreak/>
        <w:t>30 настоящего административного регламента;</w:t>
      </w:r>
    </w:p>
    <w:p w:rsidR="006D33F5" w:rsidRPr="006D33F5" w:rsidRDefault="006D33F5" w:rsidP="006D33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обращение с заявлением о предоставлении земельного участка в собственность не всех собственников здания (помещений в нем) в случае, указанном в пункте 31 настоящего административного регламента;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несоответствие документов требованиям, указанным в пункте 35 настоящего административного регламента;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 </w:t>
      </w:r>
      <w:hyperlink r:id="rId15" w:history="1">
        <w:r w:rsidRPr="006D33F5">
          <w:rPr>
            <w:rFonts w:ascii="Times New Roman" w:hAnsi="Times New Roman" w:cs="Times New Roman"/>
            <w:color w:val="000000"/>
            <w:sz w:val="28"/>
            <w:szCs w:val="28"/>
          </w:rPr>
          <w:t>заявлении</w:t>
        </w:r>
      </w:hyperlink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нецензурных либо оскорбительных выражений, угроз жизни, здоровью и имуществу должностных лиц министерства, а также членов их семей.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39. В случае отказа в приеме заявления и документов, поданных через организации федеральной почтовой связи,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33F5">
        <w:rPr>
          <w:rFonts w:ascii="Times New Roman" w:hAnsi="Times New Roman" w:cs="Times New Roman"/>
          <w:color w:val="000000"/>
          <w:sz w:val="28"/>
          <w:szCs w:val="28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2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  <w:proofErr w:type="gramEnd"/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40. Отказ в приеме заявления и документов не препятствует повторному обращению заявителя в порядке, установленном пунктом 73 настоящего административного регламента.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12. ИСЧЕРПЫВАЮЩИЙ </w:t>
      </w:r>
      <w:r w:rsidRPr="006D33F5">
        <w:rPr>
          <w:rFonts w:ascii="Times New Roman" w:hAnsi="Times New Roman" w:cs="Times New Roman"/>
          <w:caps/>
          <w:color w:val="000000"/>
          <w:sz w:val="28"/>
          <w:szCs w:val="28"/>
        </w:rPr>
        <w:t>Перечень оснований для приостановления или отказа в предоставлении МУНИЦИПАЛЬНОЙ услуги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41. 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42. Основаниями для отказа в предоставлении муниципальной услуги являются: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а) в случае обращения с заявлением о предоставлении земельного участка в собственность: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-  изъятие испрашиваемого земельного участка из оборота;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- установленный федеральным законом запрет на приватизацию земельных участков;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- резервирование земель для государственных или муниципальных нужд;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- ограничение в обороте земельного участка, за исключением случаев, </w:t>
      </w:r>
      <w:r w:rsidRPr="006D33F5"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федеральными законами;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б) в случае обращения с заявлением о предоставлении земельного участка в аренду, безвозмездное срочное пользование: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изъятие испрашиваемого земельного участка из оборота.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42.1. Отказ в предоставлении муниципальной услуги может быть обжалован гражданином или его представителем в порядке, установленном законодательством.</w:t>
      </w:r>
    </w:p>
    <w:p w:rsidR="006D33F5" w:rsidRPr="006D33F5" w:rsidRDefault="006D33F5" w:rsidP="006D33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13. </w:t>
      </w:r>
      <w:r w:rsidRPr="006D33F5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bookmarkStart w:id="5" w:name="_GoBack"/>
      <w:bookmarkEnd w:id="5"/>
      <w:r w:rsidRPr="006D33F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D33F5" w:rsidRPr="006D33F5" w:rsidRDefault="006D33F5" w:rsidP="006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43. </w:t>
      </w:r>
      <w:r w:rsidRPr="006D33F5">
        <w:rPr>
          <w:rFonts w:ascii="Times New Roman" w:hAnsi="Times New Roman" w:cs="Times New Roman"/>
          <w:sz w:val="28"/>
          <w:szCs w:val="28"/>
          <w:lang w:eastAsia="en-US"/>
        </w:rPr>
        <w:t>В соответствии с Перечнем услуг,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организациями, участвующими в предоставлении муниципальных услуг муниципального образования Иркутской области, утвержденным решением представительного органа муниципального образования Иркутской области, необходимые и обязательные услуги для предоставления муниципальной услуги отсутствуют.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14. </w:t>
      </w:r>
      <w:r w:rsidRPr="006D33F5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44. Муниципальная услуга предоставляется бесплатно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а) религиозным организациям, имеющим в собственности здания, строения, сооружения религиозного и благотворительного назначения, расположенные на земельных участках, находящихся на территории муниципального образования город Иркутск, государственная собственность на которые не разграничена – в случае предоставления земельных участков в собственность бесплатно или в безвозмездное срочное пользование;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</w:rPr>
        <w:t>б) общероссийским общественным организациям инвалидов и организациям, единственными учредителями которых являются общероссийские общественные организации инвалидов, имеющим на день введения в действие Земельного кодекса Российской Федерации в собственности здания, строения и сооружения, расположенные на земельных участках, находящихся на территории муниципального образования город Иркутск, государственная собственность на которые не разграничена  – в случае предоставления земельных участков в собственность бесплатно;</w:t>
      </w:r>
      <w:proofErr w:type="gramEnd"/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</w:rPr>
        <w:t xml:space="preserve">в) гражданам Российской Федерации, имеющим в фактическом пользовании земельные участки с расположенными на них жилыми домами, приобретенными ими в результате сделок, которые были совершены до вступления в силу Закона СССР от 6 марта 1990 года № 1305-1 «О </w:t>
      </w:r>
      <w:r w:rsidRPr="006D33F5">
        <w:rPr>
          <w:rFonts w:ascii="Times New Roman" w:hAnsi="Times New Roman" w:cs="Times New Roman"/>
          <w:sz w:val="28"/>
          <w:szCs w:val="28"/>
        </w:rPr>
        <w:lastRenderedPageBreak/>
        <w:t>собственности в СССР», но которые не были надлежаще оформлены и зарегистрированы – в случае предоставления земельных участков в собственность бесплатно.</w:t>
      </w:r>
      <w:proofErr w:type="gramEnd"/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В остальных случаях государственная услуга предоставляется в собственность за плату либо в аренду.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45. Продажа земельного участка осуществляется по цене, установленной в соответствии с постановлением администрации Тайтурского муниципального образования Иркутской области / решением Думы Тайтурского муниципального образования Иркутской области.</w:t>
      </w:r>
    </w:p>
    <w:p w:rsidR="006D33F5" w:rsidRPr="006D33F5" w:rsidRDefault="006D33F5" w:rsidP="006D33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При предоставлении земельного участка в аренду расчет размера арендной платы осуществляется в соответствии с постановлением администрации Тайтурского муниципального образования Иркутской области / решением Думы Тайтурского муниципального образования Иркутской области.</w:t>
      </w:r>
    </w:p>
    <w:p w:rsidR="006D33F5" w:rsidRPr="006D33F5" w:rsidRDefault="006D33F5" w:rsidP="006D33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15. </w:t>
      </w:r>
      <w:r w:rsidRPr="006D33F5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46. </w:t>
      </w:r>
      <w:r w:rsidRPr="006D33F5">
        <w:rPr>
          <w:rFonts w:ascii="Times New Roman" w:hAnsi="Times New Roman" w:cs="Times New Roman"/>
          <w:sz w:val="28"/>
          <w:szCs w:val="28"/>
        </w:rPr>
        <w:t>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6D33F5" w:rsidRPr="006D33F5" w:rsidRDefault="006D33F5" w:rsidP="006D3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47.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16. </w:t>
      </w:r>
      <w:r w:rsidRPr="006D33F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48. Максимальное время ожидания в очереди при подаче заявления и документов не должно превышать 15 минут.</w:t>
      </w:r>
    </w:p>
    <w:p w:rsidR="006D33F5" w:rsidRPr="006D33F5" w:rsidRDefault="006D33F5" w:rsidP="006D33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48.1. При высокой нагрузке и превышении установленного пунктами 48 и 49</w:t>
      </w:r>
      <w:hyperlink w:anchor="Par289" w:history="1"/>
      <w:r w:rsidRPr="006D33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минут.</w:t>
      </w:r>
    </w:p>
    <w:p w:rsidR="006D33F5" w:rsidRPr="006D33F5" w:rsidRDefault="006D33F5" w:rsidP="006D33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49. Максимальное время ожидания в очереди при получении результата муниципальной услуги не должно превышать 15 минут.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17. </w:t>
      </w:r>
      <w:r w:rsidRPr="006D33F5">
        <w:rPr>
          <w:rFonts w:ascii="Times New Roman" w:hAnsi="Times New Roman" w:cs="Times New Roman"/>
          <w:sz w:val="28"/>
          <w:szCs w:val="28"/>
        </w:rPr>
        <w:t>СРОК И ПОРЯДОК РЕГИСТРАЦИИ ЗАЯВЛЕНИЯ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УСЛУГИ, В ТОМ ЧИСЛЕ В ЭЛЕКТРОННОЙ ФОРМЕ</w:t>
      </w:r>
    </w:p>
    <w:p w:rsidR="006D33F5" w:rsidRPr="006D33F5" w:rsidRDefault="006D33F5" w:rsidP="006D3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50. Регистрацию заявления и документов о предоставлении муниципальной услуги, в том числе в электронной форме, осуществляет 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должностное лицо уполномоченного органа, ответственное за регистрацию входящей корреспонденции.</w:t>
      </w:r>
    </w:p>
    <w:p w:rsidR="006D33F5" w:rsidRPr="006D33F5" w:rsidRDefault="006D33F5" w:rsidP="006D33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50.1. Максимальное время регистрации заявления о предоставлении муниципальной услуги составляет 15 минут.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Днем регистрации документов является день их поступления в уполномоченный орган (до 16-00). При поступлении документов после 16-00 их регистрация происходит следующим рабочим днем.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18. </w:t>
      </w:r>
      <w:r w:rsidRPr="006D33F5">
        <w:rPr>
          <w:rFonts w:ascii="Times New Roman" w:hAnsi="Times New Roman" w:cs="Times New Roman"/>
          <w:caps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51. </w:t>
      </w:r>
      <w:r w:rsidRPr="006D33F5">
        <w:rPr>
          <w:rFonts w:ascii="Times New Roman" w:hAnsi="Times New Roman" w:cs="Times New Roman"/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52. Информационные таблички (вывески) размещаются рядом с входом, либо на двери входа так, чтобы они были хорошо видны заявителям. </w:t>
      </w:r>
      <w:r w:rsidRPr="006D33F5">
        <w:rPr>
          <w:rFonts w:ascii="Times New Roman" w:hAnsi="Times New Roman" w:cs="Times New Roman"/>
          <w:sz w:val="28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53.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54.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55.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56.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57.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58. 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оборудуются: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а) информационными стендами;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б) стульями и столами для возможности оформления документов.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59.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Глава 19.</w:t>
      </w:r>
      <w:r w:rsidRPr="006D33F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Показатели доступности и качества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aps/>
          <w:color w:val="000000"/>
          <w:sz w:val="28"/>
          <w:szCs w:val="28"/>
        </w:rPr>
        <w:t>муниципальной услуги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6D33F5">
        <w:rPr>
          <w:rFonts w:ascii="Times New Roman" w:hAnsi="Times New Roman" w:cs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lastRenderedPageBreak/>
        <w:t>соблюдение требований к местам предоставления муниципальной услуги, их транспортной доступности;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среднее время ожидания в очереди при подаче документов;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уполномоченного органа.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61. Основными требованиями к качеству рассмотрения обращений заявителей являются: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полнота информирования заявителей о ходе рассмотрения обращения;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оперативность вынесения решения в отношении рассматриваемого обращения.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62.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63. Взаимодействие заявителя с должностными лицами уполномоченного органа осуществляется при личном обращении заявителя: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64.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65. Заявителю обеспечивается возможность получения муниципальной услуги посредством Портала.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Законодательством не предусмотрена возможность предоставления муниципальной услуги посредством МФЦ.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20. </w:t>
      </w:r>
      <w:r w:rsidRPr="006D33F5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66. </w:t>
      </w:r>
      <w:r w:rsidRPr="006D33F5">
        <w:rPr>
          <w:rFonts w:ascii="Times New Roman" w:hAnsi="Times New Roman" w:cs="Times New Roman"/>
          <w:sz w:val="28"/>
          <w:szCs w:val="28"/>
        </w:rPr>
        <w:t>Законодательством не предусмотрена возможность предоставления муниципальной услуги посредством МФЦ.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67. Заявители имеют возможность получения муниципальной услуги в электронной форме посредством Портала в части: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муниципальной </w:t>
      </w:r>
      <w:r w:rsidRPr="006D33F5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3) направления запроса и документов, необходимых для предоставления муниципальной услуги;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4) отслеживания хода предоставления муниципальной услуги.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68.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6" w:history="1">
        <w:r w:rsidRPr="006D33F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D33F5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7" w:history="1">
        <w:r w:rsidRPr="006D33F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D33F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69.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70. В течение 5 календарных дней </w:t>
      </w:r>
      <w:proofErr w:type="gramStart"/>
      <w:r w:rsidRPr="006D33F5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30 административного регламента. Заявитель также вправе представить по собственной инициативе документы, указанные в пункте 33 административного регламента.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71. </w:t>
      </w:r>
      <w:proofErr w:type="gramStart"/>
      <w:r w:rsidRPr="006D33F5">
        <w:rPr>
          <w:rFonts w:ascii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от 27 июля 2006 года № 152-ФЗ «О персональных данных» не требуется.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6D33F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6D3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D33F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Глава 21. СОСТАВ И ПОСЛЕДОВАТЕЛЬНОСТЬ                              АДМИНИСТРАТИВНЫХ ПРОЦЕДУР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72. Предоставление муниципальной услуги включает в себя следующие административные процедуры: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а) прием и регистрация заявления и документов, подлежащих представлению заявителем;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формирование и направление межведомственных запросов в органы, участвующие в предоставлении муниципальной услуги;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в) принятие решения о предоставлении земельного участка либо об отказе в предоставлении земельного участка;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г) подготовка и направление </w:t>
      </w:r>
      <w:r w:rsidRPr="006D33F5">
        <w:rPr>
          <w:rFonts w:ascii="Times New Roman" w:hAnsi="Times New Roman" w:cs="Times New Roman"/>
          <w:sz w:val="28"/>
          <w:szCs w:val="28"/>
        </w:rPr>
        <w:t xml:space="preserve">заявителю копии постановления администрации муниципального образования о предоставлении земельного участка в собственность бесплатно либо проекта 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купли-продажи, аренды или </w:t>
      </w:r>
      <w:r w:rsidRPr="006D33F5">
        <w:rPr>
          <w:rFonts w:ascii="Times New Roman" w:hAnsi="Times New Roman" w:cs="Times New Roman"/>
          <w:sz w:val="28"/>
          <w:szCs w:val="28"/>
        </w:rPr>
        <w:t>безвозмездного срочного пользования земельным участком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21. </w:t>
      </w:r>
      <w:r w:rsidRPr="006D33F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прием и регистрация заявления и документов, подлежащих представлению заявителем 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73. Основанием для начала административной процедуры является поступление в уполномоченный орган заявления по форме согласно Приложению № 1 или Приложению № 2 к настоящему административному регламенту с приложением документов одним из следующих способов:</w:t>
      </w:r>
    </w:p>
    <w:p w:rsidR="006D33F5" w:rsidRPr="006D33F5" w:rsidRDefault="006D33F5" w:rsidP="006D33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а) путем личного обращения заявителя в министерство;</w:t>
      </w:r>
    </w:p>
    <w:p w:rsidR="006D33F5" w:rsidRPr="006D33F5" w:rsidRDefault="006D33F5" w:rsidP="006D33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б) через организации федеральной почтовой связи;</w:t>
      </w:r>
    </w:p>
    <w:p w:rsidR="006D33F5" w:rsidRPr="006D33F5" w:rsidRDefault="006D33F5" w:rsidP="006D33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в) посредством Портала</w:t>
      </w:r>
      <w:r w:rsidRPr="006D33F5">
        <w:rPr>
          <w:rFonts w:ascii="Times New Roman" w:hAnsi="Times New Roman" w:cs="Times New Roman"/>
          <w:sz w:val="28"/>
          <w:szCs w:val="28"/>
        </w:rPr>
        <w:t>.</w:t>
      </w:r>
    </w:p>
    <w:p w:rsidR="006D33F5" w:rsidRPr="006D33F5" w:rsidRDefault="006D33F5" w:rsidP="006D3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74. </w:t>
      </w:r>
      <w:r w:rsidRPr="006D33F5">
        <w:rPr>
          <w:rFonts w:ascii="Times New Roman" w:hAnsi="Times New Roman" w:cs="Times New Roman"/>
          <w:sz w:val="28"/>
          <w:szCs w:val="28"/>
        </w:rPr>
        <w:t xml:space="preserve">В день поступления </w:t>
      </w:r>
      <w:r w:rsidRPr="006D33F5">
        <w:rPr>
          <w:rFonts w:ascii="Times New Roman" w:hAnsi="Times New Roman" w:cs="Times New Roman"/>
          <w:sz w:val="28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Pr="006D33F5">
        <w:rPr>
          <w:rFonts w:ascii="Times New Roman" w:hAnsi="Times New Roman" w:cs="Times New Roman"/>
          <w:sz w:val="28"/>
          <w:szCs w:val="28"/>
        </w:rPr>
        <w:t xml:space="preserve">заявление регистрируется </w:t>
      </w:r>
      <w:r w:rsidRPr="006D33F5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услуги. </w:t>
      </w:r>
    </w:p>
    <w:p w:rsidR="006D33F5" w:rsidRPr="006D33F5" w:rsidRDefault="006D33F5" w:rsidP="006D33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33F5">
        <w:rPr>
          <w:rFonts w:ascii="Times New Roman" w:hAnsi="Times New Roman" w:cs="Times New Roman"/>
          <w:sz w:val="28"/>
          <w:szCs w:val="28"/>
          <w:lang w:eastAsia="en-US"/>
        </w:rPr>
        <w:t>75. Днем обращения заявителя считается дата регистрации в уполномоченном органе заявления и документов.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33F5">
        <w:rPr>
          <w:rFonts w:ascii="Times New Roman" w:hAnsi="Times New Roman" w:cs="Times New Roman"/>
          <w:sz w:val="28"/>
          <w:szCs w:val="28"/>
          <w:lang w:eastAsia="en-US"/>
        </w:rPr>
        <w:t>76. Максимальное время приема заявления и прилагаемых к нему документов при личном обращении заявителя не превышает 15 минут.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33F5">
        <w:rPr>
          <w:rFonts w:ascii="Times New Roman" w:hAnsi="Times New Roman" w:cs="Times New Roman"/>
          <w:sz w:val="28"/>
          <w:szCs w:val="28"/>
          <w:lang w:eastAsia="en-US"/>
        </w:rPr>
        <w:t>77.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33F5">
        <w:rPr>
          <w:rFonts w:ascii="Times New Roman" w:hAnsi="Times New Roman" w:cs="Times New Roman"/>
          <w:sz w:val="28"/>
          <w:szCs w:val="28"/>
          <w:lang w:eastAsia="en-US"/>
        </w:rPr>
        <w:t xml:space="preserve">78.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6D33F5">
        <w:rPr>
          <w:rFonts w:ascii="Times New Roman" w:hAnsi="Times New Roman" w:cs="Times New Roman"/>
          <w:sz w:val="28"/>
          <w:szCs w:val="28"/>
          <w:lang w:eastAsia="en-US"/>
        </w:rPr>
        <w:t>с даты получения</w:t>
      </w:r>
      <w:proofErr w:type="gramEnd"/>
      <w:r w:rsidRPr="006D33F5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заявления и прилагаемых к нему документов.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33F5">
        <w:rPr>
          <w:rFonts w:ascii="Times New Roman" w:hAnsi="Times New Roman" w:cs="Times New Roman"/>
          <w:sz w:val="28"/>
          <w:szCs w:val="28"/>
          <w:lang w:eastAsia="en-US"/>
        </w:rPr>
        <w:t>79. В случае поступления заявления и прилагаемых к нему документов в электронной форме должностное лицо уполномоченного органа, ответственное за прием и регистрацию документов, осуществляет следующую последовательность действий: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33F5">
        <w:rPr>
          <w:rFonts w:ascii="Times New Roman" w:hAnsi="Times New Roman" w:cs="Times New Roman"/>
          <w:sz w:val="28"/>
          <w:szCs w:val="28"/>
          <w:lang w:eastAsia="en-US"/>
        </w:rPr>
        <w:t>1) просматривает электронные образы заявления и прилагаемых к нему документов;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33F5">
        <w:rPr>
          <w:rFonts w:ascii="Times New Roman" w:hAnsi="Times New Roman" w:cs="Times New Roman"/>
          <w:sz w:val="28"/>
          <w:szCs w:val="28"/>
          <w:lang w:eastAsia="en-US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33F5">
        <w:rPr>
          <w:rFonts w:ascii="Times New Roman" w:hAnsi="Times New Roman" w:cs="Times New Roman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30 настоящего административного регламента, а также на право заявителя представить по собственной инициативе документы, указанные в пункте 36 настоящего административного регламента в срок, не превышающий 2</w:t>
      </w:r>
      <w:proofErr w:type="gramEnd"/>
      <w:r w:rsidRPr="006D33F5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дней </w:t>
      </w:r>
      <w:proofErr w:type="gramStart"/>
      <w:r w:rsidRPr="006D33F5">
        <w:rPr>
          <w:rFonts w:ascii="Times New Roman" w:hAnsi="Times New Roman" w:cs="Times New Roman"/>
          <w:sz w:val="28"/>
          <w:szCs w:val="28"/>
          <w:lang w:eastAsia="en-US"/>
        </w:rPr>
        <w:t>с даты получения</w:t>
      </w:r>
      <w:proofErr w:type="gramEnd"/>
      <w:r w:rsidRPr="006D33F5">
        <w:rPr>
          <w:rFonts w:ascii="Times New Roman" w:hAnsi="Times New Roman" w:cs="Times New Roman"/>
          <w:sz w:val="28"/>
          <w:szCs w:val="28"/>
          <w:lang w:eastAsia="en-US"/>
        </w:rPr>
        <w:t xml:space="preserve"> ходатайства и прилагаемых к нему документов (при наличии) в электронной форме.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33F5">
        <w:rPr>
          <w:rFonts w:ascii="Times New Roman" w:hAnsi="Times New Roman" w:cs="Times New Roman"/>
          <w:sz w:val="28"/>
          <w:szCs w:val="28"/>
          <w:lang w:eastAsia="en-US"/>
        </w:rPr>
        <w:t>80. Заявление и прилагаемые к нему документы передаются должностным лицом уполномоченного органа, принявшим указанные документы, по описи должностному лицу уполномоченного органа, ответственному за предоставление муниципальной услуги.</w:t>
      </w:r>
    </w:p>
    <w:p w:rsidR="006D33F5" w:rsidRPr="006D33F5" w:rsidRDefault="006D33F5" w:rsidP="006D33F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  <w:lang w:eastAsia="en-US"/>
        </w:rPr>
        <w:t>81. Результатом исполнения административной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является регистрация заявления и документов или отказ в приеме заявления и документов по основаниям, предусмотренным пунктом 35 настоящего административного регламента. 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Глава 22</w:t>
      </w:r>
      <w:r w:rsidRPr="006D33F5">
        <w:rPr>
          <w:rFonts w:ascii="Times New Roman" w:hAnsi="Times New Roman" w:cs="Times New Roman"/>
          <w:caps/>
          <w:color w:val="000000"/>
          <w:sz w:val="28"/>
          <w:szCs w:val="28"/>
        </w:rPr>
        <w:t>. Формирование и направление межведомственных запросов В ОРГАНЫ, УЧАСТВУЮЩИЕ В ПРЕДОСТАВЛЕНИИ МУНИЦИПАЛЬНОЙ УСЛУГИ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82. Основанием для начала административной процедуры является непредставление заявителем документов, предусмотренных пунктом 36 настоящего административного регламента.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83. В течение 1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межведомственного запроса: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1) в Федеральную налоговую службу в целях получения: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- копии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- копии свидетельства о государственной регистрации юридического лица (для юридического лица) или выписки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2) в Федеральную службу государственной регистрации, кадастра и картографии 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>в целях получения</w:t>
      </w:r>
      <w:r w:rsidRPr="006D33F5">
        <w:rPr>
          <w:rFonts w:ascii="Times New Roman" w:hAnsi="Times New Roman" w:cs="Times New Roman"/>
          <w:sz w:val="28"/>
          <w:szCs w:val="28"/>
        </w:rPr>
        <w:t>: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- выписки из ЕГРП о правах на здание, строение, сооружение, находящиеся на приобретаемом земельном участке (при наличии зданий, строений, сооружений на приобретаемом земельном участке), или уведомления об отсутствии в ЕГРП запрашиваемых сведений о зарегистрированных правах на указанные здания, строения, сооружения; 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- выписки из ЕГРП о правах на приобретаемый земельный участок или уведомления об отсутствии в ЕГРП запрашиваемых сведений о </w:t>
      </w:r>
      <w:r w:rsidRPr="006D33F5">
        <w:rPr>
          <w:rFonts w:ascii="Times New Roman" w:hAnsi="Times New Roman" w:cs="Times New Roman"/>
          <w:sz w:val="28"/>
          <w:szCs w:val="28"/>
        </w:rPr>
        <w:lastRenderedPageBreak/>
        <w:t>зарегистрированных правах на указанный земельный участок;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- кадастрового паспорта земельного участка либо кадастровой выписки о земельном участке в случае, если заявление о приобретении прав на земельный участок подано с целью переоформления права постоянного (бессрочного) пользования земельным участком на право собственности либо аренды.</w:t>
      </w:r>
    </w:p>
    <w:p w:rsidR="006D33F5" w:rsidRPr="006D33F5" w:rsidRDefault="006D33F5" w:rsidP="006D33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84.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взаимодействия,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отправления).</w:t>
      </w:r>
    </w:p>
    <w:p w:rsidR="006D33F5" w:rsidRPr="006D33F5" w:rsidRDefault="006D33F5" w:rsidP="006D33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85. Направление межведомственного запроса и представление документов и информации, перечисленных в пункте 36 настоящего административного регламента, допускаются только в целях, связанных с предоставлением муниципальной услуги.</w:t>
      </w:r>
    </w:p>
    <w:p w:rsidR="006D33F5" w:rsidRPr="006D33F5" w:rsidRDefault="006D33F5" w:rsidP="006D33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86. Межведомственный запрос о представлении документов, указанных в пункте 36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8" w:history="1">
        <w:r w:rsidRPr="006D33F5">
          <w:rPr>
            <w:rFonts w:ascii="Times New Roman" w:hAnsi="Times New Roman" w:cs="Times New Roman"/>
            <w:color w:val="000000"/>
            <w:sz w:val="28"/>
            <w:szCs w:val="28"/>
          </w:rPr>
          <w:t>статьи 7.2</w:t>
        </w:r>
      </w:hyperlink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210-ФЗ.</w:t>
      </w:r>
    </w:p>
    <w:p w:rsidR="006D33F5" w:rsidRPr="006D33F5" w:rsidRDefault="006D33F5" w:rsidP="006D33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6D33F5" w:rsidRPr="006D33F5" w:rsidRDefault="006D33F5" w:rsidP="006D33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87.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6D33F5" w:rsidRPr="006D33F5" w:rsidRDefault="006D33F5" w:rsidP="006D33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88. Результатом административной процедуры является получение документов, указанных в пункте 36 настоящего административного регламента.</w:t>
      </w:r>
    </w:p>
    <w:p w:rsidR="006D33F5" w:rsidRPr="006D33F5" w:rsidRDefault="006D33F5" w:rsidP="006D33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 поступления ответов в рамках межведомственного информационного взаимодействия. 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23. </w:t>
      </w:r>
      <w:r w:rsidRPr="006D33F5">
        <w:rPr>
          <w:rFonts w:ascii="Times New Roman" w:hAnsi="Times New Roman" w:cs="Times New Roman"/>
          <w:caps/>
          <w:color w:val="000000"/>
          <w:sz w:val="28"/>
          <w:szCs w:val="28"/>
        </w:rPr>
        <w:t>принятие решения о предоставлении                               земельнОГО участкА либо об отказе                                                                        в предоставлении земельнОГО участкА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89. 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получение полного пакета документов, предусмотренных пунктами 30, 36 настоящего административного регламента.</w:t>
      </w:r>
    </w:p>
    <w:p w:rsidR="006D33F5" w:rsidRPr="006D33F5" w:rsidRDefault="006D33F5" w:rsidP="006D33F5">
      <w:pPr>
        <w:pStyle w:val="Style17"/>
        <w:widowControl/>
        <w:tabs>
          <w:tab w:val="left" w:pos="0"/>
        </w:tabs>
        <w:spacing w:line="240" w:lineRule="auto"/>
        <w:ind w:firstLine="709"/>
        <w:rPr>
          <w:color w:val="000000"/>
          <w:sz w:val="28"/>
          <w:szCs w:val="28"/>
        </w:rPr>
      </w:pPr>
      <w:r w:rsidRPr="006D33F5">
        <w:rPr>
          <w:color w:val="000000"/>
          <w:sz w:val="28"/>
          <w:szCs w:val="28"/>
        </w:rPr>
        <w:t>90. Должностное лицо уполномоченного органа, ответственное за предоставление муниципальной услуги, рассматривает документы на наличие или отсутствие оснований, предусмотренных пунктом 42 настоящего административного регламента.</w:t>
      </w:r>
    </w:p>
    <w:p w:rsidR="006D33F5" w:rsidRPr="006D33F5" w:rsidRDefault="006D33F5" w:rsidP="006D33F5">
      <w:pPr>
        <w:pStyle w:val="Style17"/>
        <w:widowControl/>
        <w:tabs>
          <w:tab w:val="left" w:pos="0"/>
        </w:tabs>
        <w:spacing w:line="240" w:lineRule="auto"/>
        <w:ind w:firstLine="709"/>
        <w:rPr>
          <w:color w:val="000000"/>
          <w:sz w:val="28"/>
          <w:szCs w:val="28"/>
        </w:rPr>
      </w:pPr>
      <w:r w:rsidRPr="006D33F5">
        <w:rPr>
          <w:color w:val="000000"/>
          <w:sz w:val="28"/>
          <w:szCs w:val="28"/>
        </w:rPr>
        <w:lastRenderedPageBreak/>
        <w:t>Срок рассмотрения заявления и документов составляет 30 календарных дней с момента регистрации заявления.</w:t>
      </w:r>
    </w:p>
    <w:p w:rsidR="006D33F5" w:rsidRPr="006D33F5" w:rsidRDefault="006D33F5" w:rsidP="006D33F5">
      <w:pPr>
        <w:pStyle w:val="Style17"/>
        <w:widowControl/>
        <w:tabs>
          <w:tab w:val="left" w:pos="0"/>
        </w:tabs>
        <w:spacing w:line="240" w:lineRule="auto"/>
        <w:ind w:firstLine="709"/>
        <w:rPr>
          <w:color w:val="000000"/>
          <w:sz w:val="28"/>
          <w:szCs w:val="28"/>
        </w:rPr>
      </w:pPr>
      <w:r w:rsidRPr="006D33F5">
        <w:rPr>
          <w:color w:val="000000"/>
          <w:sz w:val="28"/>
          <w:szCs w:val="28"/>
        </w:rPr>
        <w:t xml:space="preserve">91. </w:t>
      </w:r>
      <w:proofErr w:type="gramStart"/>
      <w:r w:rsidRPr="006D33F5">
        <w:rPr>
          <w:color w:val="000000"/>
          <w:sz w:val="28"/>
          <w:szCs w:val="28"/>
        </w:rPr>
        <w:t>При наличии оснований для отказа в предоставлении земельного участка, предусмотренных пунктом 42 настоящего административного регламента, должностное лицо уполномоченного органа, ответственное за предоставление муниципальной услуги, в течение ___ дней с момента получения полного пакета документов, предусмотренного пунктами 30, 36 настоящего административного регламента, подготавливает уведомление об отказе в предоставлении земельного участка с указанием причин отказа, оформляет его на бланке администрации Тайтурского муниципального образования</w:t>
      </w:r>
      <w:proofErr w:type="gramEnd"/>
      <w:r w:rsidRPr="006D33F5">
        <w:rPr>
          <w:color w:val="000000"/>
          <w:sz w:val="28"/>
          <w:szCs w:val="28"/>
        </w:rPr>
        <w:t xml:space="preserve">, обеспечивает </w:t>
      </w:r>
      <w:r w:rsidRPr="006D33F5">
        <w:rPr>
          <w:sz w:val="28"/>
          <w:szCs w:val="28"/>
          <w:lang w:eastAsia="en-US"/>
        </w:rPr>
        <w:t xml:space="preserve">согласование и подписание документа уполномоченными лицами </w:t>
      </w:r>
      <w:r w:rsidRPr="006D33F5">
        <w:rPr>
          <w:color w:val="000000"/>
          <w:sz w:val="28"/>
          <w:szCs w:val="28"/>
        </w:rPr>
        <w:t>администрации Тайтурского муниципального образования</w:t>
      </w:r>
      <w:proofErr w:type="gramStart"/>
      <w:r w:rsidRPr="006D33F5">
        <w:rPr>
          <w:color w:val="000000"/>
          <w:sz w:val="28"/>
          <w:szCs w:val="28"/>
        </w:rPr>
        <w:t xml:space="preserve">,, </w:t>
      </w:r>
      <w:proofErr w:type="gramEnd"/>
      <w:r w:rsidRPr="006D33F5">
        <w:rPr>
          <w:color w:val="000000"/>
          <w:sz w:val="28"/>
          <w:szCs w:val="28"/>
        </w:rPr>
        <w:t>регистрацию должностным лицом уполномоченного органа, осуществляющим прием и регистрацию документов.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Должностное лицо уполномоченного органа, ответственное за предоставление муниципальной услуги, в течение срока, установленного пунктом 27 настоящего административного регламента, направляет посредством почтового отправления с уведомлением о вручении (выдача лично под роспись) заявителю решение об отказе в предоставлении земельного участка.</w:t>
      </w:r>
    </w:p>
    <w:p w:rsidR="006D33F5" w:rsidRPr="006D33F5" w:rsidRDefault="006D33F5" w:rsidP="006D33F5">
      <w:pPr>
        <w:pStyle w:val="Style17"/>
        <w:widowControl/>
        <w:tabs>
          <w:tab w:val="left" w:pos="0"/>
        </w:tabs>
        <w:spacing w:line="240" w:lineRule="auto"/>
        <w:ind w:firstLine="709"/>
        <w:rPr>
          <w:color w:val="000000"/>
          <w:sz w:val="28"/>
          <w:szCs w:val="28"/>
        </w:rPr>
      </w:pPr>
      <w:r w:rsidRPr="006D33F5">
        <w:rPr>
          <w:color w:val="000000"/>
          <w:sz w:val="28"/>
          <w:szCs w:val="28"/>
        </w:rPr>
        <w:t>92.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участка.</w:t>
      </w:r>
    </w:p>
    <w:p w:rsidR="006D33F5" w:rsidRPr="006D33F5" w:rsidRDefault="006D33F5" w:rsidP="006D33F5">
      <w:pPr>
        <w:pStyle w:val="Style17"/>
        <w:widowControl/>
        <w:tabs>
          <w:tab w:val="left" w:pos="0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Глава 24.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КУПЛИ-ПРОДАЖИ, АРЕНДЫ ИЛИ БЕЗВОЗМЕЗДНОГО СРОЧНОГО ПОЛЬЗОВАНИЯ ЗЕМЕЛЬНЫМ УЧАСТКОМ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93. Основанием для начала административной процедуры является принятие решение о предоставлении земельного участка.</w:t>
      </w:r>
    </w:p>
    <w:p w:rsidR="006D33F5" w:rsidRPr="006D33F5" w:rsidRDefault="006D33F5" w:rsidP="006D33F5">
      <w:pPr>
        <w:pStyle w:val="Style17"/>
        <w:widowControl/>
        <w:tabs>
          <w:tab w:val="left" w:pos="0"/>
        </w:tabs>
        <w:spacing w:line="240" w:lineRule="auto"/>
        <w:ind w:firstLine="709"/>
        <w:rPr>
          <w:color w:val="000000"/>
          <w:sz w:val="28"/>
          <w:szCs w:val="28"/>
        </w:rPr>
      </w:pPr>
      <w:r w:rsidRPr="006D33F5">
        <w:rPr>
          <w:color w:val="000000"/>
          <w:sz w:val="28"/>
          <w:szCs w:val="28"/>
        </w:rPr>
        <w:t xml:space="preserve">94. </w:t>
      </w:r>
      <w:proofErr w:type="gramStart"/>
      <w:r w:rsidRPr="006D33F5">
        <w:rPr>
          <w:color w:val="000000"/>
          <w:sz w:val="28"/>
          <w:szCs w:val="28"/>
        </w:rPr>
        <w:t>В случае предоставления земельного участка в собственность бесплатно должностное лицо уполномоченного органа, ответственное за предоставление муниципальной услуги, в течение ____ дней с момента принятия решения о предоставлении земельного участка осуществляет подготовку проекта постановления</w:t>
      </w:r>
      <w:r w:rsidRPr="006D33F5">
        <w:rPr>
          <w:i/>
          <w:color w:val="000000"/>
          <w:sz w:val="28"/>
          <w:szCs w:val="28"/>
        </w:rPr>
        <w:t xml:space="preserve"> </w:t>
      </w:r>
      <w:r w:rsidRPr="006D33F5">
        <w:rPr>
          <w:color w:val="000000"/>
          <w:sz w:val="28"/>
          <w:szCs w:val="28"/>
        </w:rPr>
        <w:t xml:space="preserve">администрации Тайтурского муниципального образования, о предоставлении земельного участка в собственность бесплатно </w:t>
      </w:r>
      <w:r w:rsidRPr="006D33F5">
        <w:rPr>
          <w:bCs/>
          <w:color w:val="000000"/>
          <w:sz w:val="28"/>
          <w:szCs w:val="28"/>
        </w:rPr>
        <w:t xml:space="preserve">и </w:t>
      </w:r>
      <w:r w:rsidRPr="006D33F5">
        <w:rPr>
          <w:color w:val="000000"/>
          <w:sz w:val="28"/>
          <w:szCs w:val="28"/>
        </w:rPr>
        <w:t>обеспечивает его согласование и утверждение в установленном порядке.</w:t>
      </w:r>
      <w:proofErr w:type="gramEnd"/>
    </w:p>
    <w:p w:rsidR="006D33F5" w:rsidRPr="006D33F5" w:rsidRDefault="006D33F5" w:rsidP="006D33F5">
      <w:pPr>
        <w:pStyle w:val="Style17"/>
        <w:widowControl/>
        <w:tabs>
          <w:tab w:val="left" w:pos="0"/>
        </w:tabs>
        <w:spacing w:line="240" w:lineRule="auto"/>
        <w:ind w:firstLine="709"/>
        <w:rPr>
          <w:color w:val="000000"/>
          <w:sz w:val="28"/>
          <w:szCs w:val="28"/>
        </w:rPr>
      </w:pPr>
      <w:r w:rsidRPr="006D33F5">
        <w:rPr>
          <w:color w:val="000000"/>
          <w:sz w:val="28"/>
          <w:szCs w:val="28"/>
        </w:rPr>
        <w:t>95. В случае предоставления земельного участка в собственность за плату должностное лицо уполномоченного органа, ответственное за предоставление муниципальной услуги, в течение __10__ дней с момента принятия решения о предоставлении земельного участка осуществляет:</w:t>
      </w:r>
    </w:p>
    <w:p w:rsidR="006D33F5" w:rsidRPr="006D33F5" w:rsidRDefault="006D33F5" w:rsidP="006D33F5">
      <w:pPr>
        <w:pStyle w:val="Style17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6D33F5">
        <w:rPr>
          <w:sz w:val="28"/>
          <w:szCs w:val="28"/>
        </w:rPr>
        <w:t>- расчет цены выкупа земельного участка в соответствии с постановлением администрации Тайтурского муниципального образования Иркутской области / решением Думы Тайтурского муниципального образования Иркутской области;</w:t>
      </w:r>
    </w:p>
    <w:p w:rsidR="006D33F5" w:rsidRPr="006D33F5" w:rsidRDefault="006D33F5" w:rsidP="006D33F5">
      <w:pPr>
        <w:pStyle w:val="Style17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6D33F5">
        <w:rPr>
          <w:sz w:val="28"/>
          <w:szCs w:val="28"/>
        </w:rPr>
        <w:lastRenderedPageBreak/>
        <w:t>- подготовку проекта договора купли-продажи земельного участка;</w:t>
      </w:r>
    </w:p>
    <w:p w:rsidR="006D33F5" w:rsidRPr="006D33F5" w:rsidRDefault="006D33F5" w:rsidP="006D33F5">
      <w:pPr>
        <w:pStyle w:val="Style17"/>
        <w:widowControl/>
        <w:tabs>
          <w:tab w:val="left" w:pos="0"/>
        </w:tabs>
        <w:spacing w:line="240" w:lineRule="auto"/>
        <w:ind w:firstLine="709"/>
        <w:rPr>
          <w:color w:val="000000"/>
          <w:sz w:val="28"/>
          <w:szCs w:val="28"/>
        </w:rPr>
      </w:pPr>
      <w:r w:rsidRPr="006D33F5">
        <w:rPr>
          <w:color w:val="000000"/>
          <w:sz w:val="28"/>
          <w:szCs w:val="28"/>
        </w:rPr>
        <w:t>- согласование и подписание проекта договора купли-продажи в установленном порядке.</w:t>
      </w:r>
    </w:p>
    <w:p w:rsidR="006D33F5" w:rsidRPr="006D33F5" w:rsidRDefault="006D33F5" w:rsidP="006D33F5">
      <w:pPr>
        <w:pStyle w:val="Style17"/>
        <w:widowControl/>
        <w:tabs>
          <w:tab w:val="left" w:pos="0"/>
        </w:tabs>
        <w:spacing w:line="240" w:lineRule="auto"/>
        <w:ind w:firstLine="709"/>
        <w:rPr>
          <w:color w:val="000000"/>
          <w:sz w:val="28"/>
          <w:szCs w:val="28"/>
        </w:rPr>
      </w:pPr>
      <w:r w:rsidRPr="006D33F5">
        <w:rPr>
          <w:color w:val="000000"/>
          <w:sz w:val="28"/>
          <w:szCs w:val="28"/>
        </w:rPr>
        <w:t>96. В случае предоставления земельного участка в аренду должностное лицо уполномоченного органа, ответственное за предоставление муниципальной услуги, в течение 10 дней с момента принятия решения о предоставлении земельного участка осуществляет:</w:t>
      </w:r>
    </w:p>
    <w:p w:rsidR="006D33F5" w:rsidRPr="006D33F5" w:rsidRDefault="006D33F5" w:rsidP="006D33F5">
      <w:pPr>
        <w:pStyle w:val="Style17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6D33F5">
        <w:rPr>
          <w:sz w:val="28"/>
          <w:szCs w:val="28"/>
        </w:rPr>
        <w:t>- расчет размера арендной платы за пользование земельным участком в соответствии с постановлением администрации Тайтурского муниципального образования Иркутской области / решением Думы Тайтурского муниципального образования Иркутской области;</w:t>
      </w:r>
    </w:p>
    <w:p w:rsidR="006D33F5" w:rsidRPr="006D33F5" w:rsidRDefault="006D33F5" w:rsidP="006D33F5">
      <w:pPr>
        <w:pStyle w:val="Style17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6D33F5">
        <w:rPr>
          <w:sz w:val="28"/>
          <w:szCs w:val="28"/>
        </w:rPr>
        <w:t>- подготовку проекта договора аренды земельного участка;</w:t>
      </w:r>
    </w:p>
    <w:p w:rsidR="006D33F5" w:rsidRPr="006D33F5" w:rsidRDefault="006D33F5" w:rsidP="006D33F5">
      <w:pPr>
        <w:pStyle w:val="Style17"/>
        <w:widowControl/>
        <w:tabs>
          <w:tab w:val="left" w:pos="0"/>
        </w:tabs>
        <w:spacing w:line="240" w:lineRule="auto"/>
        <w:ind w:firstLine="709"/>
        <w:rPr>
          <w:color w:val="000000"/>
          <w:sz w:val="28"/>
          <w:szCs w:val="28"/>
        </w:rPr>
      </w:pPr>
      <w:r w:rsidRPr="006D33F5">
        <w:rPr>
          <w:color w:val="000000"/>
          <w:sz w:val="28"/>
          <w:szCs w:val="28"/>
        </w:rPr>
        <w:t>согласование и подписание проекта договора аренды в установленном порядке.</w:t>
      </w:r>
    </w:p>
    <w:p w:rsidR="006D33F5" w:rsidRPr="006D33F5" w:rsidRDefault="006D33F5" w:rsidP="006D33F5">
      <w:pPr>
        <w:pStyle w:val="Style17"/>
        <w:widowControl/>
        <w:tabs>
          <w:tab w:val="left" w:pos="0"/>
        </w:tabs>
        <w:spacing w:line="240" w:lineRule="auto"/>
        <w:ind w:firstLine="709"/>
        <w:rPr>
          <w:color w:val="000000"/>
          <w:sz w:val="28"/>
          <w:szCs w:val="28"/>
        </w:rPr>
      </w:pPr>
      <w:r w:rsidRPr="006D33F5">
        <w:rPr>
          <w:color w:val="000000"/>
          <w:sz w:val="28"/>
          <w:szCs w:val="28"/>
        </w:rPr>
        <w:t>97. В случае предоставления земельного участка в безвозмездное срочное пользование должностное лицо уполномоченного органа, ответственное за предоставление муниципальной услуги, в течение 10 дней с момента принятия решения о предоставлении земельного участка осуществляет:</w:t>
      </w:r>
    </w:p>
    <w:p w:rsidR="006D33F5" w:rsidRPr="006D33F5" w:rsidRDefault="006D33F5" w:rsidP="006D33F5">
      <w:pPr>
        <w:pStyle w:val="Style17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6D33F5">
        <w:rPr>
          <w:sz w:val="28"/>
          <w:szCs w:val="28"/>
        </w:rPr>
        <w:t>- подготовку проекта договора безвозмездного срочного пользования земельным участком;</w:t>
      </w:r>
    </w:p>
    <w:p w:rsidR="006D33F5" w:rsidRPr="006D33F5" w:rsidRDefault="006D33F5" w:rsidP="006D33F5">
      <w:pPr>
        <w:pStyle w:val="Style17"/>
        <w:widowControl/>
        <w:tabs>
          <w:tab w:val="left" w:pos="0"/>
        </w:tabs>
        <w:spacing w:line="240" w:lineRule="auto"/>
        <w:ind w:firstLine="709"/>
        <w:rPr>
          <w:color w:val="000000"/>
          <w:sz w:val="28"/>
          <w:szCs w:val="28"/>
        </w:rPr>
      </w:pPr>
      <w:r w:rsidRPr="006D33F5">
        <w:rPr>
          <w:color w:val="000000"/>
          <w:sz w:val="28"/>
          <w:szCs w:val="28"/>
        </w:rPr>
        <w:t xml:space="preserve">- согласование и подписание проекта договора </w:t>
      </w:r>
      <w:r w:rsidRPr="006D33F5">
        <w:rPr>
          <w:sz w:val="28"/>
          <w:szCs w:val="28"/>
        </w:rPr>
        <w:t>безвозмездного срочного пользования земельным участком</w:t>
      </w:r>
      <w:r w:rsidRPr="006D33F5">
        <w:rPr>
          <w:color w:val="000000"/>
          <w:sz w:val="28"/>
          <w:szCs w:val="28"/>
        </w:rPr>
        <w:t xml:space="preserve"> в установленном порядке.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98. </w:t>
      </w:r>
      <w:proofErr w:type="gramStart"/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в течение срока, установленного пунктом 27 настоящего административного регламента, направляет посредством почтового отправления с уведомлением о вручении (выдача лично под роспись) заявителю копию утвержденного постановления администрации </w:t>
      </w:r>
      <w:proofErr w:type="spellStart"/>
      <w:r w:rsidRPr="006D33F5">
        <w:rPr>
          <w:rFonts w:ascii="Times New Roman" w:hAnsi="Times New Roman" w:cs="Times New Roman"/>
          <w:color w:val="000000"/>
          <w:sz w:val="28"/>
          <w:szCs w:val="28"/>
        </w:rPr>
        <w:t>Новожилкинского</w:t>
      </w:r>
      <w:proofErr w:type="spellEnd"/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 предоставлении земельного участка в собственность бесплатно либо проекта договора купли-продажи, аренды или безвозмездного срочного пользования земельным участком.</w:t>
      </w:r>
      <w:proofErr w:type="gramEnd"/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99. Результатом исполнения административной процедуры является получение заявителем копии постановления администрации Тайтурского  муниципального образования о предоставлении земельного участка в собственность бесплатно либо проекта договора купли-продажи, аренды или безвозмездного срочного пользования земельным участком.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IV. ФОРМЫ </w:t>
      </w:r>
      <w:proofErr w:type="gramStart"/>
      <w:r w:rsidRPr="006D33F5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6D3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ar368"/>
      <w:bookmarkEnd w:id="6"/>
      <w:r w:rsidRPr="006D33F5">
        <w:rPr>
          <w:rFonts w:ascii="Times New Roman" w:hAnsi="Times New Roman" w:cs="Times New Roman"/>
          <w:color w:val="000000"/>
          <w:sz w:val="28"/>
          <w:szCs w:val="28"/>
        </w:rPr>
        <w:t>Глава 25. ПОРЯДОК ОСУЩЕСТВЛЕНИЯ ТЕКУЩЕГО КОНТРОЛЯ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100. Текущий </w:t>
      </w:r>
      <w:proofErr w:type="gramStart"/>
      <w:r w:rsidRPr="006D33F5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Pr="006D33F5">
        <w:rPr>
          <w:rFonts w:ascii="Times New Roman" w:hAnsi="Times New Roman" w:cs="Times New Roman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 путем рассмотрения отчетов должностных лиц уполномоченного органа, а также рассмотрения жалоб заявителей.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 xml:space="preserve">101. 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>Основными задачами текущего контроля являются: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а) обеспечение своевременного и качественного предоставления муниципальной услуги;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б) выявление нарушений в сроках и качестве предоставления муниципальной услуги;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в) выявление и устранение причин и условий, способствующих ненадлежащему предоставлению муниципальной услуги;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г) принятие мер по надлежащему предоставлению муниципальной услуги.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102. Текущий контроль осуществляется на постоянной основе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ar378"/>
      <w:bookmarkEnd w:id="7"/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26. </w:t>
      </w:r>
      <w:r w:rsidRPr="006D33F5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ИВНЕПЛАНОВЫХ ПРОВЕРОК ПОЛНОТЫ И КАЧЕСТВА ПРЕДОСТАВЛЕНИЯ МУНИЦИПАЛЬНОЙ УСЛУГИ, В ТОМ ЧИСЛЕ ПОРЯДОК И ФОРМЫ КОНТРОЛЯЗА ПОЛНОТОЙ И КАЧЕСТВОМ ПРЕДОСТАВЛЕНИЯ МУНИЦИПАЛЬНОЙ УСЛУГИ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103. </w:t>
      </w:r>
      <w:proofErr w:type="gramStart"/>
      <w:r w:rsidRPr="006D33F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1) проведения плановых проверок;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2) 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6D33F5" w:rsidRPr="006D33F5" w:rsidRDefault="006D33F5" w:rsidP="006D33F5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104. В целях осуществления </w:t>
      </w:r>
      <w:proofErr w:type="gramStart"/>
      <w:r w:rsidRPr="006D33F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сельского поселения Тайтурского муниципального образования.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105.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106.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9" w:history="1">
        <w:r w:rsidRPr="006D33F5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порядке.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lastRenderedPageBreak/>
        <w:t>107.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ar390"/>
      <w:bookmarkEnd w:id="8"/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27. </w:t>
      </w:r>
      <w:r w:rsidRPr="006D33F5">
        <w:rPr>
          <w:rFonts w:ascii="Times New Roman" w:hAnsi="Times New Roman" w:cs="Times New Roman"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108.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109.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97"/>
      <w:bookmarkEnd w:id="9"/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Глава 28. </w:t>
      </w:r>
      <w:r w:rsidRPr="006D33F5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ВТОМ </w:t>
      </w:r>
      <w:proofErr w:type="gramStart"/>
      <w:r w:rsidRPr="006D33F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СО СТОРОНЫ ЗАЯВИТЕЛЕЙ, ИХ ОБЪЕДИНЕНИЙ И ОРГАНИЗАЦИЕЙ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 xml:space="preserve">110. </w:t>
      </w:r>
      <w:proofErr w:type="gramStart"/>
      <w:r w:rsidRPr="006D33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- нарушения прав и законных интересов заявителей решением, действием (бездействием) </w:t>
      </w:r>
      <w:r w:rsidRPr="006D33F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D33F5">
        <w:rPr>
          <w:rFonts w:ascii="Times New Roman" w:hAnsi="Times New Roman" w:cs="Times New Roman"/>
          <w:sz w:val="28"/>
          <w:szCs w:val="28"/>
        </w:rPr>
        <w:t>, его должностных лиц;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-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- некорректного поведения должностных лиц </w:t>
      </w:r>
      <w:r w:rsidRPr="006D33F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D33F5">
        <w:rPr>
          <w:rFonts w:ascii="Times New Roman" w:hAnsi="Times New Roman" w:cs="Times New Roman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111. Информацию, указанную в пункте 110</w:t>
      </w:r>
      <w:hyperlink w:anchor="Par401" w:history="1"/>
      <w:r w:rsidRPr="006D33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заявители могут сообщить по телефонам </w:t>
      </w:r>
      <w:r w:rsidRPr="006D33F5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D33F5">
        <w:rPr>
          <w:rFonts w:ascii="Times New Roman" w:hAnsi="Times New Roman" w:cs="Times New Roman"/>
          <w:sz w:val="28"/>
          <w:szCs w:val="28"/>
        </w:rPr>
        <w:t>, указанным в пункте 15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 xml:space="preserve">112. </w:t>
      </w:r>
      <w:proofErr w:type="gramStart"/>
      <w:r w:rsidRPr="006D33F5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Pr="006D33F5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V. </w:t>
      </w:r>
      <w:r w:rsidRPr="006D33F5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Глава 30. ОБЖАЛОВАНИЕ РЕШЕНИЙ И ДЕЙСТВИЙ (БЕЗДЕЙСТВИЯ) УПОЛНОМОЧЕННОГО ОРГАНА, А ТАКЖЕ ДОЛЖНОСТНЫХ ЛИЦ (АДМИНИСТРАЦИИ) УПОЛНОМОЧЕННОГО ОРГАНА 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113.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114. 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115. Информацию о порядке подачи и рассмотрения жалобы заинтересованные лица могут получить: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а) на стендах, расположенных в помещениях, занимаемых уполномоченным органом;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 xml:space="preserve">б) на официальном сайте уполномоченного органа в информационно-телекоммуникационной сети «Интернет»: </w:t>
      </w:r>
      <w:proofErr w:type="spellStart"/>
      <w:r w:rsidRPr="006D33F5">
        <w:rPr>
          <w:rFonts w:ascii="Times New Roman" w:hAnsi="Times New Roman" w:cs="Times New Roman"/>
          <w:sz w:val="28"/>
          <w:szCs w:val="28"/>
          <w:lang w:val="en-US" w:eastAsia="ko-KR"/>
        </w:rPr>
        <w:t>taiturka</w:t>
      </w:r>
      <w:proofErr w:type="spellEnd"/>
      <w:r w:rsidRPr="006D33F5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6D33F5">
        <w:rPr>
          <w:rFonts w:ascii="Times New Roman" w:hAnsi="Times New Roman" w:cs="Times New Roman"/>
          <w:sz w:val="28"/>
          <w:szCs w:val="28"/>
          <w:lang w:val="en-US" w:eastAsia="ko-KR"/>
        </w:rPr>
        <w:t>irkmo</w:t>
      </w:r>
      <w:proofErr w:type="spellEnd"/>
      <w:r w:rsidRPr="006D33F5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6D33F5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6D33F5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в) посредством Портала.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116. Заинтересованное лицо может обратиться с жалобой, в том числе в следующих случаях: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а) нарушение срока регистрации заявления заявителя о предоставлении муниципальной услуги;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б) нарушение срока предоставления муниципальной услуги;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администрации Тайтурского муниципального образования настоящим административным регламентом для предоставления муниципальной услуги;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администрации Тайтурского муниципального образования для предоставления муниципальной услуги, у заявителя;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proofErr w:type="gramStart"/>
      <w:r w:rsidRPr="006D33F5">
        <w:rPr>
          <w:rFonts w:ascii="Times New Roman" w:hAnsi="Times New Roman" w:cs="Times New Roman"/>
          <w:sz w:val="28"/>
          <w:szCs w:val="28"/>
          <w:lang w:eastAsia="ko-KR"/>
        </w:rPr>
        <w:t>д</w:t>
      </w:r>
      <w:proofErr w:type="spellEnd"/>
      <w:r w:rsidRPr="006D33F5">
        <w:rPr>
          <w:rFonts w:ascii="Times New Roman" w:hAnsi="Times New Roman" w:cs="Times New Roman"/>
          <w:sz w:val="28"/>
          <w:szCs w:val="28"/>
          <w:lang w:eastAsia="ko-KR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администрации Тайтурского муниципального образования, а также настоящим административным регламентом;</w:t>
      </w:r>
      <w:proofErr w:type="gramEnd"/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администрации Тайтурского муниципального образования;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ж)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117. Жалоба может быть подана в письменной форме на бумажном носителе, в электронной форме одним из следующих способов: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а) лично по адресу: (665477 Иркутская область Усольский р-н р.п. Тайтурка ул. Пеньковского, 8</w:t>
      </w:r>
      <w:r w:rsidRPr="006D33F5">
        <w:rPr>
          <w:rFonts w:ascii="Times New Roman" w:hAnsi="Times New Roman" w:cs="Times New Roman"/>
          <w:i/>
          <w:sz w:val="28"/>
          <w:szCs w:val="28"/>
          <w:lang w:eastAsia="ko-KR"/>
        </w:rPr>
        <w:t>)</w:t>
      </w:r>
      <w:r w:rsidRPr="006D33F5">
        <w:rPr>
          <w:rFonts w:ascii="Times New Roman" w:hAnsi="Times New Roman" w:cs="Times New Roman"/>
          <w:sz w:val="28"/>
          <w:szCs w:val="28"/>
          <w:lang w:eastAsia="ko-KR"/>
        </w:rPr>
        <w:t>; телефон: 94442, факс: 8-39543-94-4-42;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в) с использованием информационно-телекоммуникационной сети «Интернет»: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proofErr w:type="spellStart"/>
      <w:r w:rsidRPr="006D33F5">
        <w:rPr>
          <w:rFonts w:ascii="Times New Roman" w:hAnsi="Times New Roman" w:cs="Times New Roman"/>
          <w:sz w:val="28"/>
          <w:szCs w:val="28"/>
          <w:lang w:val="en-US"/>
        </w:rPr>
        <w:t>admtaiturka</w:t>
      </w:r>
      <w:proofErr w:type="spellEnd"/>
      <w:r w:rsidRPr="006D33F5">
        <w:rPr>
          <w:rFonts w:ascii="Times New Roman" w:hAnsi="Times New Roman" w:cs="Times New Roman"/>
          <w:sz w:val="28"/>
          <w:szCs w:val="28"/>
        </w:rPr>
        <w:t>@</w:t>
      </w:r>
      <w:r w:rsidRPr="006D33F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D33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33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33F5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proofErr w:type="spellStart"/>
      <w:r w:rsidRPr="006D33F5">
        <w:rPr>
          <w:rFonts w:ascii="Times New Roman" w:hAnsi="Times New Roman" w:cs="Times New Roman"/>
          <w:sz w:val="28"/>
          <w:szCs w:val="28"/>
          <w:lang w:val="en-US" w:eastAsia="ko-KR"/>
        </w:rPr>
        <w:t>taiturka</w:t>
      </w:r>
      <w:proofErr w:type="spellEnd"/>
      <w:r w:rsidRPr="006D33F5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6D33F5">
        <w:rPr>
          <w:rFonts w:ascii="Times New Roman" w:hAnsi="Times New Roman" w:cs="Times New Roman"/>
          <w:sz w:val="28"/>
          <w:szCs w:val="28"/>
          <w:lang w:val="en-US" w:eastAsia="ko-KR"/>
        </w:rPr>
        <w:t>irkmo</w:t>
      </w:r>
      <w:proofErr w:type="spellEnd"/>
      <w:r w:rsidRPr="006D33F5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6D33F5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6D33F5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6D33F5">
        <w:rPr>
          <w:rFonts w:ascii="Times New Roman" w:hAnsi="Times New Roman" w:cs="Times New Roman"/>
          <w:sz w:val="28"/>
          <w:szCs w:val="28"/>
          <w:lang w:eastAsia="ko-KR"/>
        </w:rPr>
        <w:t>д</w:t>
      </w:r>
      <w:proofErr w:type="spellEnd"/>
      <w:r w:rsidRPr="006D33F5">
        <w:rPr>
          <w:rFonts w:ascii="Times New Roman" w:hAnsi="Times New Roman" w:cs="Times New Roman"/>
          <w:sz w:val="28"/>
          <w:szCs w:val="28"/>
          <w:lang w:eastAsia="ko-KR"/>
        </w:rPr>
        <w:t>) посредством Портала</w:t>
      </w:r>
      <w:r w:rsidRPr="006D33F5">
        <w:rPr>
          <w:rFonts w:ascii="Times New Roman" w:hAnsi="Times New Roman" w:cs="Times New Roman"/>
          <w:sz w:val="28"/>
          <w:szCs w:val="28"/>
        </w:rPr>
        <w:t>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118.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119. Жалоба может быть подана при личном приеме заинтересованного лица. Прием заинтересованных лиц в уполномоченном органе осуществляет (специалист по землеустройств</w:t>
      </w:r>
      <w:proofErr w:type="gramStart"/>
      <w:r w:rsidRPr="006D33F5">
        <w:rPr>
          <w:rFonts w:ascii="Times New Roman" w:hAnsi="Times New Roman" w:cs="Times New Roman"/>
          <w:sz w:val="28"/>
          <w:szCs w:val="28"/>
          <w:lang w:eastAsia="ko-KR"/>
        </w:rPr>
        <w:t>у-</w:t>
      </w:r>
      <w:proofErr w:type="gramEnd"/>
      <w:r w:rsidRPr="006D33F5">
        <w:rPr>
          <w:rFonts w:ascii="Times New Roman" w:hAnsi="Times New Roman" w:cs="Times New Roman"/>
          <w:sz w:val="28"/>
          <w:szCs w:val="28"/>
          <w:lang w:eastAsia="ko-KR"/>
        </w:rPr>
        <w:t xml:space="preserve"> Соболева Елена Николаевна)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120. Прием заинтересованных лиц  проводится по предварительной записи, которая осуществляется по телефону: 839543 94442.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121. При личном приеме обратившееся заинтересованное лицо предъявляет документ, удостоверяющий его личность.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122. Жалоба должна содержать: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  <w:lang w:eastAsia="ko-KR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  <w:lang w:eastAsia="ko-KR"/>
        </w:rPr>
        <w:t>б)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в)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 xml:space="preserve">г) доводы, на основании которых заинтересованное лицо </w:t>
      </w:r>
      <w:proofErr w:type="gramStart"/>
      <w:r w:rsidRPr="006D33F5"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Pr="006D33F5"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123. При рассмотрении жалобы: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 xml:space="preserve">а) обеспечивается объективное, всестороннее и своевременное </w:t>
      </w:r>
      <w:r w:rsidRPr="006D33F5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рассмотрение жалоб, в случае необходимости – с участием заинтересованного лица, направившего жалобу;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б)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в)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3 рабочих дней со дня регистрации жалобы в уполномоченном органе.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124. Поступившая в уполномоченный орган жалоба подлежит обязательной регистрации в течение одного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125. Основания приостановления рассмотрения жалобы, направленной в уполномоченный орган, не предусмотрены.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 xml:space="preserve">126. </w:t>
      </w:r>
      <w:bookmarkStart w:id="10" w:name="Par509"/>
      <w:bookmarkEnd w:id="10"/>
      <w:r w:rsidRPr="006D33F5">
        <w:rPr>
          <w:rFonts w:ascii="Times New Roman" w:hAnsi="Times New Roman" w:cs="Times New Roman"/>
          <w:sz w:val="28"/>
          <w:szCs w:val="28"/>
          <w:lang w:eastAsia="ko-KR"/>
        </w:rPr>
        <w:t>По результатам рассмотрения жалобы уполномоченный орган принимает одно из следующих решений: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  <w:lang w:eastAsia="ko-KR"/>
        </w:rPr>
        <w:t>а) 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Тайтурского муниципального образования;</w:t>
      </w:r>
      <w:proofErr w:type="gramEnd"/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б) отказывает в удовлетворении жалобы.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127. Не позднее дня, следующего за днем принятия решения, указанного в пункте 126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128. В ответе по результатам рассмотрения жалобы указываются: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в) фамилия, имя и (если имеется) отчество заинтересованного лица, подавшего жалобу;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г) основания для принятия решения по жалобе;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6D33F5">
        <w:rPr>
          <w:rFonts w:ascii="Times New Roman" w:hAnsi="Times New Roman" w:cs="Times New Roman"/>
          <w:sz w:val="28"/>
          <w:szCs w:val="28"/>
          <w:lang w:eastAsia="ko-KR"/>
        </w:rPr>
        <w:t>д</w:t>
      </w:r>
      <w:proofErr w:type="spellEnd"/>
      <w:r w:rsidRPr="006D33F5">
        <w:rPr>
          <w:rFonts w:ascii="Times New Roman" w:hAnsi="Times New Roman" w:cs="Times New Roman"/>
          <w:sz w:val="28"/>
          <w:szCs w:val="28"/>
          <w:lang w:eastAsia="ko-KR"/>
        </w:rPr>
        <w:t>) принятое по жалобе решение;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е)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ж) сведения о порядке обжалования принятого по жалобе решения.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129. Основаниями отказа в удовлетворении жалобы являются: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130. Решение, принятое по результатам рассмотрения жалобы, может быть обжаловано в порядке, установленном законодательством.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 xml:space="preserve">131. В случае установления в ходе или по результатам </w:t>
      </w:r>
      <w:proofErr w:type="gramStart"/>
      <w:r w:rsidRPr="006D33F5">
        <w:rPr>
          <w:rFonts w:ascii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6D33F5">
        <w:rPr>
          <w:rFonts w:ascii="Times New Roman" w:hAnsi="Times New Roman" w:cs="Times New Roman"/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132. Способами информирования заинтересованных лиц о порядке подачи и рассмотрения жалобы являются: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а) личное обращение заинтересованных лиц в уполномоченный орган;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6D33F5" w:rsidRPr="006D33F5" w:rsidRDefault="006D33F5" w:rsidP="006D3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D33F5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3F5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на территории городского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 поселения Тайтурского 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11" w:name="Par443"/>
      <w:bookmarkEnd w:id="11"/>
      <w:r w:rsidRPr="006D33F5">
        <w:rPr>
          <w:rFonts w:ascii="Times New Roman" w:hAnsi="Times New Roman" w:cs="Times New Roman"/>
          <w:sz w:val="28"/>
          <w:szCs w:val="28"/>
        </w:rPr>
        <w:t>В</w:t>
      </w:r>
    </w:p>
    <w:p w:rsidR="006D33F5" w:rsidRPr="006D33F5" w:rsidRDefault="006D33F5" w:rsidP="006D33F5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33F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  <w:proofErr w:type="gramEnd"/>
    </w:p>
    <w:p w:rsidR="006D33F5" w:rsidRPr="006D33F5" w:rsidRDefault="006D33F5" w:rsidP="006D33F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D33F5" w:rsidRPr="006D33F5" w:rsidRDefault="006D33F5" w:rsidP="006D33F5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муниципального образования)</w:t>
      </w:r>
    </w:p>
    <w:p w:rsidR="006D33F5" w:rsidRPr="006D33F5" w:rsidRDefault="006D33F5" w:rsidP="006D33F5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D33F5" w:rsidRPr="006D33F5" w:rsidRDefault="006D33F5" w:rsidP="006D33F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От</w:t>
      </w:r>
    </w:p>
    <w:p w:rsidR="006D33F5" w:rsidRPr="006D33F5" w:rsidRDefault="006D33F5" w:rsidP="006D33F5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(Ф.И.О., адрес, контактный телефон)</w:t>
      </w:r>
    </w:p>
    <w:p w:rsidR="006D33F5" w:rsidRPr="006D33F5" w:rsidRDefault="006D33F5" w:rsidP="006D33F5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D33F5" w:rsidRPr="006D33F5" w:rsidRDefault="006D33F5" w:rsidP="006D33F5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D33F5" w:rsidRPr="006D33F5" w:rsidRDefault="006D33F5" w:rsidP="006D33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ЗЕМЕЛЬНОГО УЧАСТКА, НАХОДЯЩЕГОСЯВ ГРАНИЦАХ НАСЕЛЕННОГО ПУНКТА ДЛЯ СТРОИТЕЛЬСТВА</w:t>
      </w:r>
    </w:p>
    <w:p w:rsidR="006D33F5" w:rsidRPr="006D33F5" w:rsidRDefault="006D33F5" w:rsidP="006D33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Прошу предоставить в собственность за плату (бесплатно) / в аренду / в безвозмездное срочное пользование земельный участок с кадастровым номером ___________________ площадью ________ кв.м., расположенный </w:t>
      </w:r>
      <w:proofErr w:type="gramStart"/>
      <w:r w:rsidRPr="006D33F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33F5" w:rsidRPr="006D33F5" w:rsidRDefault="006D33F5" w:rsidP="006D33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(район, улица, наименование садоводства, огородничества, дачного объединения граждан)</w:t>
      </w:r>
    </w:p>
    <w:p w:rsidR="006D33F5" w:rsidRPr="006D33F5" w:rsidRDefault="006D33F5" w:rsidP="006D33F5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, для _____________________________________________________________.</w:t>
      </w:r>
    </w:p>
    <w:p w:rsidR="006D33F5" w:rsidRPr="006D33F5" w:rsidRDefault="006D33F5" w:rsidP="006D33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____________________                         ______________________</w:t>
      </w:r>
    </w:p>
    <w:p w:rsidR="006D33F5" w:rsidRPr="006D33F5" w:rsidRDefault="006D33F5" w:rsidP="006D33F5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(подпись)                                                       (Ф.И.О.)</w:t>
      </w:r>
    </w:p>
    <w:p w:rsidR="006D33F5" w:rsidRPr="006D33F5" w:rsidRDefault="006D33F5" w:rsidP="006D33F5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6D33F5" w:rsidRPr="006D33F5" w:rsidRDefault="006D33F5" w:rsidP="006D33F5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6D33F5" w:rsidRPr="006D33F5" w:rsidRDefault="006D33F5" w:rsidP="006D33F5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дата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D33F5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3F5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городского поселения Тайтурского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ПРЕДОСТАВЛЕНИИ ЗЕМЕЛЬНОГО УЧАСТКА</w:t>
      </w:r>
    </w:p>
    <w:p w:rsidR="006D33F5" w:rsidRPr="006D33F5" w:rsidRDefault="006D33F5" w:rsidP="006D33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ДЛЯ СТРОИТЕЛЬСТВА</w:t>
      </w:r>
    </w:p>
    <w:p w:rsidR="006D33F5" w:rsidRPr="006D33F5" w:rsidRDefault="006D33F5" w:rsidP="006D33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Прошу предоставить в собственность за плату / в аренду земельный участок с кадастровым номером ___________________ площадью ________ кв.м., расположенный </w:t>
      </w:r>
      <w:proofErr w:type="gramStart"/>
      <w:r w:rsidRPr="006D33F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33F5" w:rsidRPr="006D33F5" w:rsidRDefault="006D33F5" w:rsidP="006D33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(район, улица, наименование садоводства, огородничества, дачного объединения граждан)</w:t>
      </w:r>
    </w:p>
    <w:p w:rsidR="006D33F5" w:rsidRPr="006D33F5" w:rsidRDefault="006D33F5" w:rsidP="006D33F5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, для _____________________________________________________________.</w:t>
      </w:r>
    </w:p>
    <w:p w:rsidR="006D33F5" w:rsidRPr="006D33F5" w:rsidRDefault="006D33F5" w:rsidP="006D33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____________________                         ______________________</w:t>
      </w:r>
    </w:p>
    <w:p w:rsidR="006D33F5" w:rsidRPr="006D33F5" w:rsidRDefault="006D33F5" w:rsidP="006D33F5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(подпись)                                                       (Ф.И.О.)</w:t>
      </w:r>
    </w:p>
    <w:p w:rsidR="006D33F5" w:rsidRPr="006D33F5" w:rsidRDefault="006D33F5" w:rsidP="006D33F5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6D33F5" w:rsidRPr="006D33F5" w:rsidRDefault="006D33F5" w:rsidP="006D33F5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6D33F5" w:rsidRPr="006D33F5" w:rsidRDefault="006D33F5" w:rsidP="006D33F5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дата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D33F5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3F5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D33F5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6D33F5">
        <w:rPr>
          <w:rFonts w:ascii="Times New Roman" w:hAnsi="Times New Roman" w:cs="Times New Roman"/>
          <w:sz w:val="28"/>
          <w:szCs w:val="28"/>
        </w:rPr>
        <w:t>городскогопоселения</w:t>
      </w:r>
      <w:proofErr w:type="spellEnd"/>
      <w:r w:rsidRPr="006D33F5">
        <w:rPr>
          <w:rFonts w:ascii="Times New Roman" w:hAnsi="Times New Roman" w:cs="Times New Roman"/>
          <w:sz w:val="28"/>
          <w:szCs w:val="28"/>
        </w:rPr>
        <w:t xml:space="preserve"> Тайтурского 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D33F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БЛОК-СХЕМА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АДМИНИСТРАТИВНЫХ ПРОЦЕДУР ПРЕДОСТАВЛЕНИЯ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3F5" w:rsidRPr="006D33F5" w:rsidRDefault="006D33F5" w:rsidP="006D3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56.2pt;margin-top:222.25pt;width:.05pt;height:209.25pt;z-index:-251635712" o:connectortype="straight">
            <v:stroke endarrow="block"/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186.75pt;margin-top:431.5pt;width:211.95pt;height:99.75pt;z-index:251666432" fillcolor="#daeef3">
            <v:textbox>
              <w:txbxContent>
                <w:p w:rsidR="006D33F5" w:rsidRPr="004A46A2" w:rsidRDefault="006D33F5" w:rsidP="006D33F5">
                  <w:pPr>
                    <w:spacing w:line="216" w:lineRule="auto"/>
                    <w:jc w:val="center"/>
                    <w:rPr>
                      <w:i/>
                      <w:iCs/>
                      <w:color w:val="000000"/>
                      <w:kern w:val="24"/>
                      <w:sz w:val="20"/>
                    </w:rPr>
                  </w:pPr>
                  <w:r>
                    <w:rPr>
                      <w:sz w:val="20"/>
                    </w:rPr>
                    <w:t xml:space="preserve">Направление копии </w:t>
                  </w:r>
                  <w:r w:rsidRPr="004A46A2">
                    <w:rPr>
                      <w:i/>
                      <w:sz w:val="20"/>
                    </w:rPr>
                    <w:t>постановления администрации муниципального образования</w:t>
                  </w:r>
                  <w:r>
                    <w:rPr>
                      <w:sz w:val="20"/>
                    </w:rPr>
                    <w:t xml:space="preserve"> о предоставлении земельного участка в собственность бесплатно либо проекта договора купли-продажи, аренды или безвозмездного срочного пользования земельным участком</w:t>
                  </w:r>
                </w:p>
              </w:txbxContent>
            </v:textbox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211.2pt;margin-top:410.7pt;width:0;height:20.8pt;z-index:251672576" o:connectortype="straight">
            <v:stroke endarrow="block"/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378.15pt;margin-top:409.75pt;width:0;height:21.75pt;z-index:251679744" o:connectortype="straight">
            <v:stroke endarrow="block"/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76" style="position:absolute;left:0;text-align:left;margin-left:301.95pt;margin-top:331.6pt;width:162.6pt;height:77.25pt;z-index:251677696" fillcolor="#daeef3">
            <v:textbox style="mso-next-textbox:#_x0000_s1043">
              <w:txbxContent>
                <w:p w:rsidR="006D33F5" w:rsidRPr="004A46A2" w:rsidRDefault="006D33F5" w:rsidP="006D33F5">
                  <w:pPr>
                    <w:spacing w:line="216" w:lineRule="auto"/>
                    <w:jc w:val="center"/>
                    <w:rPr>
                      <w:i/>
                      <w:iCs/>
                      <w:color w:val="000000"/>
                      <w:kern w:val="24"/>
                      <w:sz w:val="20"/>
                    </w:rPr>
                  </w:pPr>
                  <w:r>
                    <w:rPr>
                      <w:sz w:val="20"/>
                    </w:rPr>
                    <w:t>Подготовка и подписание проекта договора безвозмездного срочного пользования земельным участком</w:t>
                  </w:r>
                </w:p>
              </w:txbxContent>
            </v:textbox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76" style="position:absolute;left:0;text-align:left;margin-left:116.1pt;margin-top:354.1pt;width:162.6pt;height:54.75pt;z-index:251675648" fillcolor="#daeef3">
            <v:textbox style="mso-next-textbox:#_x0000_s1041">
              <w:txbxContent>
                <w:p w:rsidR="006D33F5" w:rsidRPr="004A46A2" w:rsidRDefault="006D33F5" w:rsidP="006D33F5">
                  <w:pPr>
                    <w:spacing w:line="216" w:lineRule="auto"/>
                    <w:jc w:val="center"/>
                    <w:rPr>
                      <w:i/>
                      <w:iCs/>
                      <w:color w:val="000000"/>
                      <w:kern w:val="24"/>
                      <w:sz w:val="20"/>
                    </w:rPr>
                  </w:pPr>
                  <w:r>
                    <w:rPr>
                      <w:sz w:val="20"/>
                    </w:rPr>
                    <w:t>Подготовка и подписание проекта договора аренды земельного участка</w:t>
                  </w:r>
                </w:p>
              </w:txbxContent>
            </v:textbox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76" style="position:absolute;left:0;text-align:left;margin-left:109.2pt;margin-top:257.1pt;width:169.5pt;height:75.4pt;z-index:251665408" fillcolor="#daeef3">
            <v:textbox>
              <w:txbxContent>
                <w:p w:rsidR="006D33F5" w:rsidRPr="004A46A2" w:rsidRDefault="006D33F5" w:rsidP="006D33F5">
                  <w:pPr>
                    <w:spacing w:line="216" w:lineRule="auto"/>
                    <w:jc w:val="center"/>
                    <w:rPr>
                      <w:i/>
                      <w:iCs/>
                      <w:color w:val="000000"/>
                      <w:kern w:val="24"/>
                      <w:sz w:val="20"/>
                    </w:rPr>
                  </w:pPr>
                  <w:r>
                    <w:rPr>
                      <w:sz w:val="20"/>
                    </w:rPr>
                    <w:t xml:space="preserve">Утверждение </w:t>
                  </w:r>
                  <w:r w:rsidRPr="004A46A2">
                    <w:rPr>
                      <w:i/>
                      <w:sz w:val="20"/>
                    </w:rPr>
                    <w:t>постановления администрации муниципального образования</w:t>
                  </w:r>
                  <w:r>
                    <w:rPr>
                      <w:sz w:val="20"/>
                    </w:rPr>
                    <w:t xml:space="preserve"> о предоставлении земельного участка в собственность бесплатно</w:t>
                  </w:r>
                </w:p>
              </w:txbxContent>
            </v:textbox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76" style="position:absolute;left:0;text-align:left;margin-left:301.95pt;margin-top:257.1pt;width:162.6pt;height:51.4pt;z-index:251673600" fillcolor="#daeef3">
            <v:textbox>
              <w:txbxContent>
                <w:p w:rsidR="006D33F5" w:rsidRPr="004A46A2" w:rsidRDefault="006D33F5" w:rsidP="006D33F5">
                  <w:pPr>
                    <w:spacing w:line="216" w:lineRule="auto"/>
                    <w:jc w:val="center"/>
                    <w:rPr>
                      <w:i/>
                      <w:iCs/>
                      <w:color w:val="000000"/>
                      <w:kern w:val="24"/>
                      <w:sz w:val="20"/>
                    </w:rPr>
                  </w:pPr>
                  <w:r>
                    <w:rPr>
                      <w:sz w:val="20"/>
                    </w:rPr>
                    <w:t>Подготовка и подписание проекта договора купли-продажи земельного участка</w:t>
                  </w:r>
                </w:p>
              </w:txbxContent>
            </v:textbox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398.7pt;margin-top:222.25pt;width:0;height:34.85pt;z-index:251674624" o:connectortype="straight">
            <v:stroke endarrow="block"/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362.7pt;margin-top:222.25pt;width:0;height:109.5pt;z-index:-251639808" o:connectortype="straight">
            <v:stroke endarrow="block"/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329.7pt;margin-top:222.25pt;width:0;height:209.25pt;z-index:-251634688" o:connectortype="straight">
            <v:stroke endarrow="block"/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23.95pt;margin-top:222.25pt;width:0;height:131.85pt;z-index:-251637760" o:connectortype="straight">
            <v:stroke endarrow="block"/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186.75pt;margin-top:222.25pt;width:0;height:34.85pt;z-index:251671552" o:connectortype="straight">
            <v:stroke endarrow="block"/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76" style="position:absolute;left:0;text-align:left;margin-left:139.1pt;margin-top:175.4pt;width:285.05pt;height:46.85pt;z-index:251663360" fillcolor="#daeef3">
            <v:textbox style="mso-next-textbox:#_x0000_s1029">
              <w:txbxContent>
                <w:p w:rsidR="006D33F5" w:rsidRDefault="006D33F5" w:rsidP="006D33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Pr="00E203A0">
                    <w:rPr>
                      <w:color w:val="000000"/>
                      <w:sz w:val="20"/>
                      <w:szCs w:val="20"/>
                    </w:rPr>
                    <w:t>ринятие решения о предоставлении земельн</w:t>
                  </w:r>
                  <w:r>
                    <w:rPr>
                      <w:color w:val="000000"/>
                      <w:sz w:val="20"/>
                      <w:szCs w:val="20"/>
                    </w:rPr>
                    <w:t>ого</w:t>
                  </w:r>
                  <w:r w:rsidRPr="00E203A0">
                    <w:rPr>
                      <w:color w:val="000000"/>
                      <w:sz w:val="20"/>
                      <w:szCs w:val="20"/>
                    </w:rPr>
                    <w:t xml:space="preserve"> участк</w:t>
                  </w:r>
                  <w:r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E203A0">
                    <w:rPr>
                      <w:color w:val="000000"/>
                      <w:sz w:val="20"/>
                      <w:szCs w:val="20"/>
                    </w:rPr>
                    <w:t xml:space="preserve"> либо об отказе в предоставлении земельн</w:t>
                  </w:r>
                  <w:r>
                    <w:rPr>
                      <w:color w:val="000000"/>
                      <w:sz w:val="20"/>
                      <w:szCs w:val="20"/>
                    </w:rPr>
                    <w:t>ого</w:t>
                  </w:r>
                  <w:r w:rsidRPr="00E203A0">
                    <w:rPr>
                      <w:color w:val="000000"/>
                      <w:sz w:val="20"/>
                      <w:szCs w:val="20"/>
                    </w:rPr>
                    <w:t xml:space="preserve"> участк</w:t>
                  </w:r>
                  <w:r>
                    <w:rPr>
                      <w:color w:val="000000"/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2.95pt;margin-top:204.6pt;width:116.15pt;height:52.5pt;flip:x;z-index:251670528" o:connectortype="straight">
            <v:stroke endarrow="block"/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76" style="position:absolute;left:0;text-align:left;margin-left:-38.6pt;margin-top:257.1pt;width:125pt;height:63pt;z-index:251664384" fillcolor="#daeef3">
            <v:textbox>
              <w:txbxContent>
                <w:p w:rsidR="006D33F5" w:rsidRPr="004A46A2" w:rsidRDefault="006D33F5" w:rsidP="006D33F5">
                  <w:pPr>
                    <w:spacing w:line="216" w:lineRule="auto"/>
                    <w:jc w:val="center"/>
                    <w:rPr>
                      <w:i/>
                      <w:iCs/>
                      <w:color w:val="000000"/>
                      <w:kern w:val="24"/>
                      <w:sz w:val="20"/>
                    </w:rPr>
                  </w:pPr>
                  <w:r>
                    <w:rPr>
                      <w:sz w:val="20"/>
                    </w:rPr>
                    <w:t>Направление уведомления об отказе в предоставлении земельных участков</w:t>
                  </w:r>
                </w:p>
              </w:txbxContent>
            </v:textbox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288.3pt;margin-top:152.4pt;width:0;height:23pt;z-index:251669504" o:connectortype="straight">
            <v:stroke endarrow="block"/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346.95pt;margin-top:34.4pt;width:31.2pt;height:51.95pt;z-index:251668480" o:connectortype="straight">
            <v:stroke endarrow="block"/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86.4pt;margin-top:34.4pt;width:31.95pt;height:51.95pt;flip:x;z-index:251667456" o:connectortype="straight">
            <v:stroke endarrow="block"/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176" style="position:absolute;left:0;text-align:left;margin-left:118.35pt;margin-top:15.85pt;width:228.6pt;height:45.25pt;z-index:251660288" fillcolor="#daeef3">
            <v:textbox>
              <w:txbxContent>
                <w:p w:rsidR="006D33F5" w:rsidRDefault="006D33F5" w:rsidP="006D33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03A0">
                    <w:rPr>
                      <w:color w:val="000000"/>
                      <w:sz w:val="20"/>
                      <w:szCs w:val="20"/>
                    </w:rPr>
                    <w:t>Прием и регистрация заявления и документов, подлежащих представлению заявителем</w:t>
                  </w:r>
                </w:p>
                <w:p w:rsidR="006D33F5" w:rsidRPr="00E203A0" w:rsidRDefault="006D33F5" w:rsidP="006D33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76" style="position:absolute;left:0;text-align:left;margin-left:206.65pt;margin-top:86.35pt;width:267.25pt;height:66.05pt;z-index:251662336" fillcolor="#daeef3">
            <v:textbox>
              <w:txbxContent>
                <w:p w:rsidR="006D33F5" w:rsidRPr="00590D7D" w:rsidRDefault="006D33F5" w:rsidP="006D33F5">
                  <w:pPr>
                    <w:spacing w:line="216" w:lineRule="auto"/>
                    <w:jc w:val="center"/>
                    <w:rPr>
                      <w:i/>
                      <w:iCs/>
                      <w:color w:val="000000"/>
                      <w:kern w:val="24"/>
                      <w:sz w:val="20"/>
                    </w:rPr>
                  </w:pPr>
                  <w:r w:rsidRPr="00B75120">
                    <w:rPr>
                      <w:sz w:val="20"/>
                    </w:rPr>
                    <w:t>Формирование и направление межведомственных запросов в органы, участвующие в предоставлении муниципальной услуги</w:t>
                  </w:r>
                </w:p>
                <w:p w:rsidR="006D33F5" w:rsidRPr="004A46A2" w:rsidRDefault="006D33F5" w:rsidP="006D33F5">
                  <w:pPr>
                    <w:spacing w:line="216" w:lineRule="auto"/>
                    <w:jc w:val="center"/>
                    <w:rPr>
                      <w:sz w:val="20"/>
                    </w:rPr>
                  </w:pPr>
                  <w:r w:rsidRPr="00590D7D">
                    <w:rPr>
                      <w:i/>
                      <w:iCs/>
                      <w:color w:val="000000"/>
                      <w:kern w:val="24"/>
                      <w:sz w:val="20"/>
                    </w:rPr>
                    <w:t>(1 рабочий день – формирование и направление запросов, 5 рабочих дней – представления ответа на запрос)</w:t>
                  </w:r>
                </w:p>
              </w:txbxContent>
            </v:textbox>
          </v:shape>
        </w:pict>
      </w:r>
      <w:r w:rsidRPr="006D33F5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176" style="position:absolute;left:0;text-align:left;margin-left:2.65pt;margin-top:86.35pt;width:184.1pt;height:46pt;z-index:251661312" fillcolor="#daeef3">
            <v:textbox>
              <w:txbxContent>
                <w:p w:rsidR="006D33F5" w:rsidRPr="00E203A0" w:rsidRDefault="006D33F5" w:rsidP="006D33F5">
                  <w:pPr>
                    <w:jc w:val="center"/>
                    <w:rPr>
                      <w:sz w:val="20"/>
                      <w:szCs w:val="20"/>
                    </w:rPr>
                  </w:pPr>
                  <w:r w:rsidRPr="000300E9">
                    <w:rPr>
                      <w:color w:val="000000"/>
                      <w:sz w:val="20"/>
                      <w:szCs w:val="20"/>
                    </w:rPr>
                    <w:t>Направление</w:t>
                  </w:r>
                  <w:r w:rsidRPr="00E203A0">
                    <w:rPr>
                      <w:sz w:val="20"/>
                      <w:szCs w:val="20"/>
                    </w:rPr>
                    <w:t xml:space="preserve"> уведомления об отказе в приеме документов</w:t>
                  </w:r>
                </w:p>
                <w:p w:rsidR="006D33F5" w:rsidRPr="00E203A0" w:rsidRDefault="006D33F5" w:rsidP="006D33F5">
                  <w:pPr>
                    <w:jc w:val="center"/>
                    <w:rPr>
                      <w:sz w:val="20"/>
                      <w:szCs w:val="20"/>
                    </w:rPr>
                  </w:pPr>
                  <w:r w:rsidRPr="00E203A0">
                    <w:rPr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9D404F" w:rsidRPr="006D33F5" w:rsidRDefault="009D404F" w:rsidP="006D3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404F" w:rsidRPr="006D33F5" w:rsidSect="003A74E9">
      <w:headerReference w:type="even" r:id="rId20"/>
      <w:headerReference w:type="default" r:id="rId21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D0" w:rsidRDefault="009D404F" w:rsidP="00C96C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06D0" w:rsidRDefault="009D40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D0" w:rsidRDefault="009D404F" w:rsidP="00C96C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33F5">
      <w:rPr>
        <w:rStyle w:val="a9"/>
        <w:noProof/>
      </w:rPr>
      <w:t>30</w:t>
    </w:r>
    <w:r>
      <w:rPr>
        <w:rStyle w:val="a9"/>
      </w:rPr>
      <w:fldChar w:fldCharType="end"/>
    </w:r>
  </w:p>
  <w:p w:rsidR="00CE06D0" w:rsidRDefault="009D40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11573"/>
    <w:multiLevelType w:val="hybridMultilevel"/>
    <w:tmpl w:val="F0126CA4"/>
    <w:lvl w:ilvl="0" w:tplc="327C455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3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6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4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5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7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27"/>
  </w:num>
  <w:num w:numId="5">
    <w:abstractNumId w:val="15"/>
  </w:num>
  <w:num w:numId="6">
    <w:abstractNumId w:val="31"/>
  </w:num>
  <w:num w:numId="7">
    <w:abstractNumId w:val="30"/>
  </w:num>
  <w:num w:numId="8">
    <w:abstractNumId w:val="1"/>
  </w:num>
  <w:num w:numId="9">
    <w:abstractNumId w:val="34"/>
  </w:num>
  <w:num w:numId="10">
    <w:abstractNumId w:val="13"/>
  </w:num>
  <w:num w:numId="11">
    <w:abstractNumId w:val="32"/>
  </w:num>
  <w:num w:numId="12">
    <w:abstractNumId w:val="18"/>
  </w:num>
  <w:num w:numId="13">
    <w:abstractNumId w:val="25"/>
  </w:num>
  <w:num w:numId="14">
    <w:abstractNumId w:val="8"/>
  </w:num>
  <w:num w:numId="15">
    <w:abstractNumId w:val="33"/>
  </w:num>
  <w:num w:numId="16">
    <w:abstractNumId w:val="28"/>
  </w:num>
  <w:num w:numId="17">
    <w:abstractNumId w:val="3"/>
  </w:num>
  <w:num w:numId="18">
    <w:abstractNumId w:val="26"/>
  </w:num>
  <w:num w:numId="19">
    <w:abstractNumId w:val="22"/>
  </w:num>
  <w:num w:numId="20">
    <w:abstractNumId w:val="4"/>
  </w:num>
  <w:num w:numId="21">
    <w:abstractNumId w:val="7"/>
  </w:num>
  <w:num w:numId="22">
    <w:abstractNumId w:val="14"/>
  </w:num>
  <w:num w:numId="23">
    <w:abstractNumId w:val="20"/>
  </w:num>
  <w:num w:numId="24">
    <w:abstractNumId w:val="29"/>
  </w:num>
  <w:num w:numId="25">
    <w:abstractNumId w:val="11"/>
  </w:num>
  <w:num w:numId="26">
    <w:abstractNumId w:val="21"/>
  </w:num>
  <w:num w:numId="27">
    <w:abstractNumId w:val="23"/>
  </w:num>
  <w:num w:numId="28">
    <w:abstractNumId w:val="24"/>
  </w:num>
  <w:num w:numId="29">
    <w:abstractNumId w:val="19"/>
  </w:num>
  <w:num w:numId="30">
    <w:abstractNumId w:val="2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35"/>
  </w:num>
  <w:num w:numId="35">
    <w:abstractNumId w:val="9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3F5"/>
    <w:rsid w:val="006D33F5"/>
    <w:rsid w:val="009D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40"/>
        <o:r id="V:Rule8" type="connector" idref="#_x0000_s1042"/>
        <o:r id="V:Rule9" type="connector" idref="#_x0000_s1044"/>
        <o:r id="V:Rule10" type="connector" idref="#_x0000_s1045"/>
        <o:r id="V:Rule11" type="connector" idref="#_x0000_s1046"/>
        <o:r id="V:Rule12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D33F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0"/>
    <w:next w:val="a0"/>
    <w:link w:val="20"/>
    <w:qFormat/>
    <w:rsid w:val="006D33F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6D33F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6D33F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5">
    <w:name w:val="heading 5"/>
    <w:basedOn w:val="a0"/>
    <w:next w:val="a0"/>
    <w:link w:val="50"/>
    <w:qFormat/>
    <w:rsid w:val="006D33F5"/>
    <w:pPr>
      <w:spacing w:before="240" w:after="60" w:line="240" w:lineRule="auto"/>
      <w:outlineLvl w:val="4"/>
    </w:pPr>
    <w:rPr>
      <w:rFonts w:ascii="Century" w:eastAsia="Times New Roman" w:hAnsi="Century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6D33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6D33F5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rsid w:val="006D33F5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rsid w:val="006D33F5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6D33F5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50">
    <w:name w:val="Заголовок 5 Знак"/>
    <w:basedOn w:val="a1"/>
    <w:link w:val="5"/>
    <w:rsid w:val="006D33F5"/>
    <w:rPr>
      <w:rFonts w:ascii="Century" w:eastAsia="Times New Roman" w:hAnsi="Century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6D33F5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ConsPlusNormal">
    <w:name w:val="ConsPlusNormal"/>
    <w:link w:val="ConsPlusNormal0"/>
    <w:rsid w:val="006D3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0"/>
    <w:link w:val="a5"/>
    <w:rsid w:val="006D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table" w:styleId="a6">
    <w:name w:val="Table Grid"/>
    <w:basedOn w:val="a2"/>
    <w:uiPriority w:val="39"/>
    <w:rsid w:val="006D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D33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21">
    <w:name w:val="Body Text 2"/>
    <w:basedOn w:val="a0"/>
    <w:link w:val="22"/>
    <w:rsid w:val="006D33F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1"/>
    <w:link w:val="21"/>
    <w:rsid w:val="006D33F5"/>
    <w:rPr>
      <w:rFonts w:ascii="Times New Roman" w:eastAsia="Times New Roman" w:hAnsi="Times New Roman" w:cs="Times New Roman"/>
      <w:szCs w:val="20"/>
    </w:rPr>
  </w:style>
  <w:style w:type="paragraph" w:customStyle="1" w:styleId="ConsNonformat">
    <w:name w:val="ConsNonformat"/>
    <w:rsid w:val="006D33F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header"/>
    <w:basedOn w:val="a0"/>
    <w:link w:val="a8"/>
    <w:rsid w:val="006D33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rsid w:val="006D33F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rsid w:val="006D33F5"/>
  </w:style>
  <w:style w:type="paragraph" w:styleId="aa">
    <w:name w:val="Balloon Text"/>
    <w:basedOn w:val="a0"/>
    <w:link w:val="ab"/>
    <w:semiHidden/>
    <w:rsid w:val="006D33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6D33F5"/>
    <w:rPr>
      <w:rFonts w:ascii="Tahoma" w:eastAsia="Times New Roman" w:hAnsi="Tahoma" w:cs="Tahoma"/>
      <w:sz w:val="16"/>
      <w:szCs w:val="16"/>
    </w:rPr>
  </w:style>
  <w:style w:type="character" w:styleId="ac">
    <w:name w:val="Hyperlink"/>
    <w:unhideWhenUsed/>
    <w:rsid w:val="006D33F5"/>
    <w:rPr>
      <w:color w:val="0000FF"/>
      <w:u w:val="single"/>
    </w:rPr>
  </w:style>
  <w:style w:type="character" w:customStyle="1" w:styleId="11">
    <w:name w:val="Стиль1 Знак"/>
    <w:link w:val="12"/>
    <w:locked/>
    <w:rsid w:val="006D33F5"/>
    <w:rPr>
      <w:spacing w:val="20"/>
    </w:rPr>
  </w:style>
  <w:style w:type="paragraph" w:customStyle="1" w:styleId="12">
    <w:name w:val="Стиль1"/>
    <w:basedOn w:val="a0"/>
    <w:link w:val="11"/>
    <w:qFormat/>
    <w:rsid w:val="006D33F5"/>
    <w:pPr>
      <w:widowControl w:val="0"/>
      <w:autoSpaceDE w:val="0"/>
      <w:autoSpaceDN w:val="0"/>
      <w:adjustRightInd w:val="0"/>
      <w:spacing w:after="0" w:line="240" w:lineRule="auto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2"/>
    <w:rsid w:val="006D33F5"/>
    <w:rPr>
      <w:b/>
      <w:bCs/>
      <w:sz w:val="32"/>
      <w:szCs w:val="32"/>
    </w:rPr>
  </w:style>
  <w:style w:type="paragraph" w:styleId="ad">
    <w:name w:val="Body Text Indent"/>
    <w:basedOn w:val="a0"/>
    <w:link w:val="ae"/>
    <w:uiPriority w:val="99"/>
    <w:unhideWhenUsed/>
    <w:rsid w:val="006D33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Основной текст с отступом Знак"/>
    <w:basedOn w:val="a1"/>
    <w:link w:val="ad"/>
    <w:uiPriority w:val="99"/>
    <w:rsid w:val="006D33F5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Body Text Indent 2"/>
    <w:basedOn w:val="a0"/>
    <w:link w:val="24"/>
    <w:uiPriority w:val="99"/>
    <w:unhideWhenUsed/>
    <w:rsid w:val="006D33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4">
    <w:name w:val="Основной текст с отступом 2 Знак"/>
    <w:basedOn w:val="a1"/>
    <w:link w:val="23"/>
    <w:uiPriority w:val="99"/>
    <w:rsid w:val="006D33F5"/>
    <w:rPr>
      <w:rFonts w:ascii="Times New Roman" w:eastAsia="Times New Roman" w:hAnsi="Times New Roman" w:cs="Times New Roman"/>
      <w:sz w:val="24"/>
      <w:szCs w:val="24"/>
      <w:lang/>
    </w:rPr>
  </w:style>
  <w:style w:type="paragraph" w:styleId="af">
    <w:name w:val="caption"/>
    <w:basedOn w:val="a0"/>
    <w:next w:val="a0"/>
    <w:qFormat/>
    <w:rsid w:val="006D33F5"/>
    <w:pPr>
      <w:spacing w:before="60" w:after="60" w:line="240" w:lineRule="auto"/>
      <w:jc w:val="center"/>
    </w:pPr>
    <w:rPr>
      <w:rFonts w:ascii="Courier New" w:eastAsia="Times New Roman" w:hAnsi="Courier New" w:cs="Times New Roman"/>
      <w:b/>
      <w:caps/>
      <w:spacing w:val="20"/>
      <w:sz w:val="48"/>
      <w:szCs w:val="20"/>
    </w:rPr>
  </w:style>
  <w:style w:type="paragraph" w:customStyle="1" w:styleId="ConsPlusNonformat">
    <w:name w:val="ConsPlusNonformat"/>
    <w:uiPriority w:val="99"/>
    <w:rsid w:val="006D33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Схема документа Знак"/>
    <w:link w:val="af1"/>
    <w:semiHidden/>
    <w:rsid w:val="006D33F5"/>
    <w:rPr>
      <w:rFonts w:ascii="Tahoma" w:hAnsi="Tahoma" w:cs="Tahoma"/>
      <w:shd w:val="clear" w:color="auto" w:fill="000080"/>
      <w:lang w:val="en-US"/>
    </w:rPr>
  </w:style>
  <w:style w:type="paragraph" w:styleId="af1">
    <w:name w:val="Document Map"/>
    <w:basedOn w:val="a0"/>
    <w:link w:val="af0"/>
    <w:semiHidden/>
    <w:rsid w:val="006D33F5"/>
    <w:pPr>
      <w:shd w:val="clear" w:color="auto" w:fill="000080"/>
      <w:spacing w:after="0" w:line="240" w:lineRule="auto"/>
    </w:pPr>
    <w:rPr>
      <w:rFonts w:ascii="Tahoma" w:hAnsi="Tahoma" w:cs="Tahoma"/>
      <w:lang w:val="en-US"/>
    </w:rPr>
  </w:style>
  <w:style w:type="character" w:customStyle="1" w:styleId="13">
    <w:name w:val="Схема документа Знак1"/>
    <w:basedOn w:val="a1"/>
    <w:link w:val="af1"/>
    <w:uiPriority w:val="99"/>
    <w:semiHidden/>
    <w:rsid w:val="006D33F5"/>
    <w:rPr>
      <w:rFonts w:ascii="Tahoma" w:hAnsi="Tahoma" w:cs="Tahoma"/>
      <w:sz w:val="16"/>
      <w:szCs w:val="16"/>
    </w:rPr>
  </w:style>
  <w:style w:type="paragraph" w:styleId="af2">
    <w:name w:val="footer"/>
    <w:basedOn w:val="a0"/>
    <w:link w:val="af3"/>
    <w:rsid w:val="006D33F5"/>
    <w:pPr>
      <w:tabs>
        <w:tab w:val="center" w:pos="4677"/>
        <w:tab w:val="right" w:pos="9355"/>
      </w:tabs>
      <w:spacing w:after="0" w:line="240" w:lineRule="auto"/>
    </w:pPr>
    <w:rPr>
      <w:rFonts w:ascii="Century" w:eastAsia="Times New Roman" w:hAnsi="Century" w:cs="Times New Roman"/>
      <w:sz w:val="20"/>
      <w:szCs w:val="20"/>
      <w:lang w:val="en-US"/>
    </w:rPr>
  </w:style>
  <w:style w:type="character" w:customStyle="1" w:styleId="af3">
    <w:name w:val="Нижний колонтитул Знак"/>
    <w:basedOn w:val="a1"/>
    <w:link w:val="af2"/>
    <w:rsid w:val="006D33F5"/>
    <w:rPr>
      <w:rFonts w:ascii="Century" w:eastAsia="Times New Roman" w:hAnsi="Century" w:cs="Times New Roman"/>
      <w:sz w:val="20"/>
      <w:szCs w:val="20"/>
      <w:lang w:val="en-US"/>
    </w:rPr>
  </w:style>
  <w:style w:type="character" w:customStyle="1" w:styleId="fio">
    <w:name w:val="fio"/>
    <w:basedOn w:val="a1"/>
    <w:rsid w:val="006D33F5"/>
  </w:style>
  <w:style w:type="paragraph" w:styleId="af4">
    <w:name w:val="Title"/>
    <w:basedOn w:val="a0"/>
    <w:link w:val="af5"/>
    <w:qFormat/>
    <w:rsid w:val="006D3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f5">
    <w:name w:val="Название Знак"/>
    <w:basedOn w:val="a1"/>
    <w:link w:val="af4"/>
    <w:rsid w:val="006D33F5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onsPlusTitle">
    <w:name w:val="ConsPlusTitle"/>
    <w:rsid w:val="006D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6D33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6">
    <w:name w:val="Комментарий"/>
    <w:basedOn w:val="a0"/>
    <w:next w:val="a0"/>
    <w:uiPriority w:val="99"/>
    <w:rsid w:val="006D33F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styleId="af7">
    <w:name w:val="Emphasis"/>
    <w:uiPriority w:val="20"/>
    <w:qFormat/>
    <w:rsid w:val="006D33F5"/>
    <w:rPr>
      <w:i/>
      <w:iCs/>
    </w:rPr>
  </w:style>
  <w:style w:type="character" w:customStyle="1" w:styleId="FontStyle46">
    <w:name w:val="Font Style46"/>
    <w:rsid w:val="006D33F5"/>
    <w:rPr>
      <w:rFonts w:ascii="Times New Roman" w:hAnsi="Times New Roman" w:cs="Times New Roman"/>
      <w:sz w:val="22"/>
      <w:szCs w:val="22"/>
    </w:rPr>
  </w:style>
  <w:style w:type="paragraph" w:styleId="af8">
    <w:name w:val="Body Text"/>
    <w:basedOn w:val="a0"/>
    <w:link w:val="af9"/>
    <w:rsid w:val="006D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9">
    <w:name w:val="Основной текст Знак"/>
    <w:basedOn w:val="a1"/>
    <w:link w:val="af8"/>
    <w:rsid w:val="006D33F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6">
    <w:name w:val="Style6"/>
    <w:basedOn w:val="a0"/>
    <w:rsid w:val="006D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6D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D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6D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6D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6D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6D33F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6D33F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6D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0"/>
    <w:rsid w:val="006D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6D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rsid w:val="006D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6D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6D33F5"/>
    <w:pPr>
      <w:widowControl w:val="0"/>
      <w:autoSpaceDE w:val="0"/>
      <w:autoSpaceDN w:val="0"/>
      <w:adjustRightInd w:val="0"/>
      <w:spacing w:after="120" w:line="240" w:lineRule="auto"/>
    </w:pPr>
    <w:rPr>
      <w:rFonts w:ascii="Century" w:eastAsia="Times New Roman" w:hAnsi="Century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rsid w:val="006D33F5"/>
    <w:rPr>
      <w:rFonts w:ascii="Century" w:eastAsia="Times New Roman" w:hAnsi="Century" w:cs="Times New Roman"/>
      <w:sz w:val="16"/>
      <w:szCs w:val="16"/>
      <w:lang w:val="en-US"/>
    </w:rPr>
  </w:style>
  <w:style w:type="paragraph" w:customStyle="1" w:styleId="Style25">
    <w:name w:val="Style25"/>
    <w:basedOn w:val="a0"/>
    <w:rsid w:val="006D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">
    <w:name w:val=" 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6D33F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6D33F5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Таблицы (моноширинный)"/>
    <w:basedOn w:val="a0"/>
    <w:next w:val="a0"/>
    <w:uiPriority w:val="99"/>
    <w:rsid w:val="006D33F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styleId="afb">
    <w:name w:val="No Spacing"/>
    <w:uiPriority w:val="99"/>
    <w:qFormat/>
    <w:rsid w:val="006D33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 Знак1 Знак Знак Знак"/>
    <w:basedOn w:val="a0"/>
    <w:rsid w:val="006D3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c">
    <w:name w:val="Гипертекстовая ссылка"/>
    <w:uiPriority w:val="99"/>
    <w:rsid w:val="006D33F5"/>
    <w:rPr>
      <w:b/>
      <w:color w:val="008000"/>
    </w:rPr>
  </w:style>
  <w:style w:type="character" w:customStyle="1" w:styleId="b-serp-urlitem1">
    <w:name w:val="b-serp-url__item1"/>
    <w:rsid w:val="006D33F5"/>
  </w:style>
  <w:style w:type="character" w:customStyle="1" w:styleId="afd">
    <w:name w:val="Цветовое выделение"/>
    <w:uiPriority w:val="99"/>
    <w:rsid w:val="006D33F5"/>
    <w:rPr>
      <w:b/>
      <w:color w:val="000080"/>
    </w:rPr>
  </w:style>
  <w:style w:type="character" w:styleId="afe">
    <w:name w:val="Strong"/>
    <w:qFormat/>
    <w:rsid w:val="006D33F5"/>
    <w:rPr>
      <w:rFonts w:cs="Times New Roman"/>
      <w:b/>
      <w:bCs/>
    </w:rPr>
  </w:style>
  <w:style w:type="paragraph" w:customStyle="1" w:styleId="aff">
    <w:name w:val=" Знак Знак Знак"/>
    <w:basedOn w:val="a0"/>
    <w:rsid w:val="006D3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6D33F5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0">
    <w:name w:val="Обычный + 14 пт"/>
    <w:basedOn w:val="a0"/>
    <w:rsid w:val="006D33F5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6D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33F5"/>
    <w:rPr>
      <w:rFonts w:ascii="Arial" w:eastAsia="Times New Roman" w:hAnsi="Arial" w:cs="Arial"/>
      <w:sz w:val="20"/>
      <w:szCs w:val="20"/>
    </w:rPr>
  </w:style>
  <w:style w:type="paragraph" w:customStyle="1" w:styleId="aff0">
    <w:name w:val=" Знак Знак Знак Знак Знак Знак Знак Знак Знак Знак Знак Знак Знак Знак Знак"/>
    <w:basedOn w:val="a0"/>
    <w:rsid w:val="006D3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6D33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5">
    <w:name w:val=" Знак2 Знак Знак Знак Знак Знак Знак Знак Знак Знак Знак"/>
    <w:basedOn w:val="a0"/>
    <w:rsid w:val="006D33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6D33F5"/>
    <w:rPr>
      <w:rFonts w:ascii="Arial" w:hAnsi="Arial" w:cs="Arial"/>
      <w:lang w:val="ru-RU" w:eastAsia="ru-RU" w:bidi="ar-SA"/>
    </w:rPr>
  </w:style>
  <w:style w:type="paragraph" w:customStyle="1" w:styleId="26">
    <w:name w:val=" Знак2 Знак Знак Знак Знак Знак Знак Знак Знак"/>
    <w:basedOn w:val="a0"/>
    <w:rsid w:val="006D33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rvts10">
    <w:name w:val="rvts10"/>
    <w:rsid w:val="006D33F5"/>
  </w:style>
  <w:style w:type="paragraph" w:customStyle="1" w:styleId="Style17">
    <w:name w:val="Style17"/>
    <w:basedOn w:val="a0"/>
    <w:uiPriority w:val="99"/>
    <w:rsid w:val="006D33F5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6D33F5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6D33F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6D33F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rsid w:val="006D33F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f1">
    <w:name w:val=" Знак"/>
    <w:basedOn w:val="a0"/>
    <w:rsid w:val="006D33F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">
    <w:name w:val="List Bullet"/>
    <w:basedOn w:val="a0"/>
    <w:autoRedefine/>
    <w:rsid w:val="006D33F5"/>
    <w:pPr>
      <w:numPr>
        <w:numId w:val="3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 Знак1"/>
    <w:basedOn w:val="a0"/>
    <w:rsid w:val="006D33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f2">
    <w:name w:val="annotation reference"/>
    <w:uiPriority w:val="99"/>
    <w:semiHidden/>
    <w:unhideWhenUsed/>
    <w:rsid w:val="006D33F5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6D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6D33F5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D33F5"/>
    <w:rPr>
      <w:b/>
      <w:bCs/>
      <w:lang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D33F5"/>
    <w:rPr>
      <w:b/>
      <w:bCs/>
      <w:lang/>
    </w:rPr>
  </w:style>
  <w:style w:type="paragraph" w:styleId="aff7">
    <w:name w:val="List Paragraph"/>
    <w:basedOn w:val="a0"/>
    <w:uiPriority w:val="34"/>
    <w:qFormat/>
    <w:rsid w:val="006D33F5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hyperlink" Target="consultantplus://offline/ref=FFCF61B1203897002AE1EBBDD6BF3825CCC242D70BB000727A0349900Bw5JBI" TargetMode="External"/><Relationship Id="rId18" Type="http://schemas.openxmlformats.org/officeDocument/2006/relationships/hyperlink" Target="consultantplus://offline/ref=FE4AF0CF3427A82AAF077E0CE3B12B8927A1973B825A3E0C6197BD5A478298C6A2CA1DF2v2QCD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FFCF61B1203897002AE1EBBDD6BF3825CCC242D70BB000727A0349900Bw5JBI" TargetMode="External"/><Relationship Id="rId12" Type="http://schemas.openxmlformats.org/officeDocument/2006/relationships/hyperlink" Target="consultantplus://offline/main?base=LAW;n=123265;fld=134" TargetMode="External"/><Relationship Id="rId17" Type="http://schemas.openxmlformats.org/officeDocument/2006/relationships/hyperlink" Target="consultantplus://offline/ref=FFCF61B1203897002AE1EBBDD6BF3825CCC242D70BB000727A0349900Bw5J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CF61B1203897002AE1EBBDD6BF3825CCC242D70BB300727A0349900Bw5JB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23265;fld=134" TargetMode="External"/><Relationship Id="rId11" Type="http://schemas.openxmlformats.org/officeDocument/2006/relationships/hyperlink" Target="consultantplus://offline/ref=8B22656F3CE064EF8BE856BE9DBC60521692B22BAC3835D65EDE33FF5BAEl9C" TargetMode="External"/><Relationship Id="rId5" Type="http://schemas.openxmlformats.org/officeDocument/2006/relationships/hyperlink" Target="consultantplus://offline/main?base=LAW;n=122799;fld=134" TargetMode="External"/><Relationship Id="rId15" Type="http://schemas.openxmlformats.org/officeDocument/2006/relationships/hyperlink" Target="consultantplus://offline/ref=C839F7153F79A330C083D8EA9D792A9D04F2C35F22D8FC5A0804D75D0F9473E7A03F2ADF044D6252FDCFDFkDF2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22799;fld=134" TargetMode="External"/><Relationship Id="rId19" Type="http://schemas.openxmlformats.org/officeDocument/2006/relationships/hyperlink" Target="consultantplus://offline/ref=2934FCF9DB2E8E9CA013D5F45859A021CEE58684CC9A4D591105C7FC71V3N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39F7153F79A330C083D8EA9D792A9D04F2C35F22DBFB580A04D75D0F9473E7A03F2ADF044D6252FDCFD8kDF6B" TargetMode="External"/><Relationship Id="rId14" Type="http://schemas.openxmlformats.org/officeDocument/2006/relationships/hyperlink" Target="consultantplus://offline/ref=13301D85A34BAFEB79601B3C30FF7FF2B52001A161CCBDE4043CCFD8ACVEe2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10413</Words>
  <Characters>59360</Characters>
  <Application>Microsoft Office Word</Application>
  <DocSecurity>0</DocSecurity>
  <Lines>494</Lines>
  <Paragraphs>139</Paragraphs>
  <ScaleCrop>false</ScaleCrop>
  <Company>Microsoft</Company>
  <LinksUpToDate>false</LinksUpToDate>
  <CharactersWithSpaces>69634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2</cp:revision>
  <dcterms:created xsi:type="dcterms:W3CDTF">2015-04-03T07:56:00Z</dcterms:created>
  <dcterms:modified xsi:type="dcterms:W3CDTF">2015-04-03T08:02:00Z</dcterms:modified>
</cp:coreProperties>
</file>